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22" w:rsidRPr="00D16EB2" w:rsidRDefault="00B91A73" w:rsidP="00D16EB2">
      <w:pPr>
        <w:jc w:val="center"/>
        <w:rPr>
          <w:rFonts w:ascii="Times New Roman" w:hAnsi="Times New Roman" w:cs="Times New Roman"/>
          <w:b/>
          <w:caps/>
          <w:spacing w:val="-4"/>
        </w:rPr>
      </w:pPr>
      <w:r>
        <w:rPr>
          <w:rFonts w:ascii="Times New Roman" w:hAnsi="Times New Roman" w:cs="Times New Roman"/>
          <w:b/>
          <w:bCs/>
          <w:caps/>
          <w:spacing w:val="-4"/>
        </w:rPr>
        <w:t>Лекция №2</w:t>
      </w:r>
      <w:r w:rsidR="009C1422" w:rsidRPr="00D16EB2">
        <w:rPr>
          <w:rFonts w:ascii="Times New Roman" w:hAnsi="Times New Roman" w:cs="Times New Roman"/>
          <w:b/>
          <w:bCs/>
          <w:caps/>
          <w:spacing w:val="-4"/>
        </w:rPr>
        <w:t>.</w:t>
      </w:r>
      <w:r w:rsidR="009C1422" w:rsidRPr="00D16EB2">
        <w:rPr>
          <w:rFonts w:ascii="Times New Roman" w:hAnsi="Times New Roman" w:cs="Times New Roman"/>
          <w:b/>
          <w:caps/>
          <w:spacing w:val="-4"/>
        </w:rPr>
        <w:t xml:space="preserve"> </w:t>
      </w:r>
      <w:r w:rsidR="00D16EB2" w:rsidRPr="00D16EB2">
        <w:rPr>
          <w:rFonts w:ascii="Times New Roman" w:hAnsi="Times New Roman" w:cs="Times New Roman"/>
          <w:b/>
          <w:spacing w:val="-4"/>
          <w:szCs w:val="28"/>
        </w:rPr>
        <w:t>ОБЩИЕ НОРМЫ И ПРАВИЛА ОФОРМЛЕНИЯ ДОКУМЕНТОВ</w:t>
      </w:r>
      <w:r w:rsidR="004D2228">
        <w:rPr>
          <w:rFonts w:ascii="Times New Roman" w:hAnsi="Times New Roman" w:cs="Times New Roman"/>
          <w:b/>
          <w:spacing w:val="-4"/>
          <w:szCs w:val="28"/>
        </w:rPr>
        <w:t xml:space="preserve"> (9 с.)</w:t>
      </w:r>
    </w:p>
    <w:p w:rsidR="009C1422" w:rsidRPr="009C1422" w:rsidRDefault="009C1422" w:rsidP="009C1422">
      <w:pPr>
        <w:jc w:val="center"/>
        <w:rPr>
          <w:rFonts w:ascii="Times New Roman" w:hAnsi="Times New Roman" w:cs="Times New Roman"/>
          <w:b/>
          <w:caps/>
        </w:rPr>
      </w:pPr>
    </w:p>
    <w:p w:rsidR="009C1422" w:rsidRPr="009C1422" w:rsidRDefault="009C1422" w:rsidP="009C1422">
      <w:pPr>
        <w:jc w:val="center"/>
        <w:rPr>
          <w:rFonts w:ascii="Times New Roman" w:hAnsi="Times New Roman" w:cs="Times New Roman"/>
          <w:b/>
        </w:rPr>
      </w:pPr>
      <w:r w:rsidRPr="009C1422">
        <w:rPr>
          <w:rFonts w:ascii="Times New Roman" w:hAnsi="Times New Roman" w:cs="Times New Roman"/>
          <w:b/>
        </w:rPr>
        <w:t>План</w:t>
      </w:r>
    </w:p>
    <w:p w:rsidR="009C1422" w:rsidRPr="009C1422" w:rsidRDefault="009C1422" w:rsidP="009C142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  <w:r w:rsidRPr="009C1422">
        <w:rPr>
          <w:rFonts w:ascii="Times New Roman" w:hAnsi="Times New Roman" w:cs="Times New Roman"/>
          <w:b/>
          <w:bCs/>
        </w:rPr>
        <w:t>1.</w:t>
      </w:r>
      <w:r w:rsidRPr="009C1422">
        <w:rPr>
          <w:rFonts w:ascii="Times New Roman" w:hAnsi="Times New Roman" w:cs="Times New Roman"/>
          <w:b/>
        </w:rPr>
        <w:t xml:space="preserve"> </w:t>
      </w:r>
      <w:r w:rsidR="000338BB">
        <w:rPr>
          <w:rFonts w:ascii="Times New Roman" w:hAnsi="Times New Roman" w:cs="Times New Roman"/>
          <w:b/>
        </w:rPr>
        <w:t>Применяемая</w:t>
      </w:r>
      <w:r w:rsidR="000338BB" w:rsidRPr="005056F9">
        <w:rPr>
          <w:rFonts w:ascii="Times New Roman" w:hAnsi="Times New Roman" w:cs="Times New Roman"/>
          <w:b/>
        </w:rPr>
        <w:t xml:space="preserve"> в делопроизводстве б</w:t>
      </w:r>
      <w:r w:rsidR="000338BB">
        <w:rPr>
          <w:rFonts w:ascii="Times New Roman" w:hAnsi="Times New Roman" w:cs="Times New Roman"/>
          <w:b/>
        </w:rPr>
        <w:t>умага</w:t>
      </w:r>
      <w:r w:rsidRPr="009C1422">
        <w:rPr>
          <w:rFonts w:ascii="Times New Roman" w:hAnsi="Times New Roman" w:cs="Times New Roman"/>
          <w:b/>
        </w:rPr>
        <w:t>.</w:t>
      </w:r>
    </w:p>
    <w:p w:rsidR="009C1422" w:rsidRPr="009C1422" w:rsidRDefault="009C1422" w:rsidP="009C1422">
      <w:pPr>
        <w:ind w:firstLine="709"/>
        <w:jc w:val="both"/>
        <w:rPr>
          <w:rFonts w:ascii="Times New Roman" w:hAnsi="Times New Roman" w:cs="Times New Roman"/>
          <w:b/>
        </w:rPr>
      </w:pPr>
      <w:r w:rsidRPr="009C1422">
        <w:rPr>
          <w:rFonts w:ascii="Times New Roman" w:hAnsi="Times New Roman" w:cs="Times New Roman"/>
          <w:b/>
        </w:rPr>
        <w:t xml:space="preserve">2. </w:t>
      </w:r>
      <w:r w:rsidR="00B43E52">
        <w:rPr>
          <w:rFonts w:ascii="Times New Roman" w:hAnsi="Times New Roman" w:cs="Times New Roman"/>
          <w:b/>
        </w:rPr>
        <w:t xml:space="preserve">Правила написания </w:t>
      </w:r>
      <w:r w:rsidR="003856DC">
        <w:rPr>
          <w:rFonts w:ascii="Times New Roman" w:hAnsi="Times New Roman" w:cs="Times New Roman"/>
          <w:b/>
        </w:rPr>
        <w:t xml:space="preserve">слов </w:t>
      </w:r>
      <w:r w:rsidR="00B43E52">
        <w:rPr>
          <w:rFonts w:ascii="Times New Roman" w:hAnsi="Times New Roman" w:cs="Times New Roman"/>
          <w:b/>
        </w:rPr>
        <w:t xml:space="preserve">и </w:t>
      </w:r>
      <w:r w:rsidR="003856DC">
        <w:rPr>
          <w:rFonts w:ascii="Times New Roman" w:hAnsi="Times New Roman" w:cs="Times New Roman"/>
          <w:b/>
        </w:rPr>
        <w:t>их обще</w:t>
      </w:r>
      <w:r w:rsidR="00425516">
        <w:rPr>
          <w:rFonts w:ascii="Times New Roman" w:hAnsi="Times New Roman" w:cs="Times New Roman"/>
          <w:b/>
        </w:rPr>
        <w:t>принят</w:t>
      </w:r>
      <w:r w:rsidR="003856DC">
        <w:rPr>
          <w:rFonts w:ascii="Times New Roman" w:hAnsi="Times New Roman" w:cs="Times New Roman"/>
          <w:b/>
        </w:rPr>
        <w:t xml:space="preserve">ые </w:t>
      </w:r>
      <w:r w:rsidR="00B43E52">
        <w:rPr>
          <w:rFonts w:ascii="Times New Roman" w:hAnsi="Times New Roman" w:cs="Times New Roman"/>
          <w:b/>
        </w:rPr>
        <w:t>сокращения</w:t>
      </w:r>
      <w:r w:rsidRPr="009C1422">
        <w:rPr>
          <w:rFonts w:ascii="Times New Roman" w:hAnsi="Times New Roman" w:cs="Times New Roman"/>
          <w:b/>
        </w:rPr>
        <w:t>.</w:t>
      </w:r>
    </w:p>
    <w:p w:rsidR="009C1422" w:rsidRPr="009C1422" w:rsidRDefault="009C1422" w:rsidP="009C1422">
      <w:pPr>
        <w:ind w:firstLine="709"/>
        <w:jc w:val="both"/>
        <w:rPr>
          <w:rFonts w:ascii="Times New Roman" w:hAnsi="Times New Roman" w:cs="Times New Roman"/>
          <w:b/>
        </w:rPr>
      </w:pPr>
      <w:r w:rsidRPr="009C1422">
        <w:rPr>
          <w:rFonts w:ascii="Times New Roman" w:hAnsi="Times New Roman" w:cs="Times New Roman"/>
          <w:b/>
        </w:rPr>
        <w:t xml:space="preserve">3. </w:t>
      </w:r>
      <w:r w:rsidR="002C63C2">
        <w:rPr>
          <w:rFonts w:ascii="Times New Roman" w:hAnsi="Times New Roman" w:cs="Times New Roman"/>
          <w:b/>
        </w:rPr>
        <w:t>Написание чисел, дат и формул</w:t>
      </w:r>
      <w:r w:rsidRPr="009C1422">
        <w:rPr>
          <w:rFonts w:ascii="Times New Roman" w:hAnsi="Times New Roman" w:cs="Times New Roman"/>
          <w:b/>
        </w:rPr>
        <w:t>.</w:t>
      </w:r>
    </w:p>
    <w:p w:rsidR="009C1422" w:rsidRPr="009C1422" w:rsidRDefault="009C1422" w:rsidP="009C1422">
      <w:pPr>
        <w:ind w:firstLine="709"/>
        <w:jc w:val="both"/>
        <w:rPr>
          <w:rFonts w:ascii="Times New Roman" w:hAnsi="Times New Roman" w:cs="Times New Roman"/>
          <w:b/>
        </w:rPr>
      </w:pPr>
      <w:r w:rsidRPr="009C1422">
        <w:rPr>
          <w:rFonts w:ascii="Times New Roman" w:hAnsi="Times New Roman" w:cs="Times New Roman"/>
          <w:b/>
        </w:rPr>
        <w:t xml:space="preserve">4. </w:t>
      </w:r>
      <w:r w:rsidR="00B43E52" w:rsidRPr="001B2168">
        <w:rPr>
          <w:rFonts w:ascii="Times New Roman" w:eastAsia="Times New Roman" w:hAnsi="Times New Roman" w:cs="Times New Roman"/>
          <w:b/>
          <w:lang w:bidi="ar-SA"/>
        </w:rPr>
        <w:t>Офор</w:t>
      </w:r>
      <w:r w:rsidR="00714B78">
        <w:rPr>
          <w:rFonts w:ascii="Times New Roman" w:eastAsia="Times New Roman" w:hAnsi="Times New Roman" w:cs="Times New Roman"/>
          <w:b/>
          <w:lang w:bidi="ar-SA"/>
        </w:rPr>
        <w:t xml:space="preserve">мление </w:t>
      </w:r>
      <w:r w:rsidR="00B43E52" w:rsidRPr="001B2168">
        <w:rPr>
          <w:rFonts w:ascii="Times New Roman" w:eastAsia="Times New Roman" w:hAnsi="Times New Roman" w:cs="Times New Roman"/>
          <w:b/>
          <w:lang w:bidi="ar-SA"/>
        </w:rPr>
        <w:t>таблиц</w:t>
      </w:r>
      <w:r w:rsidRPr="009C1422">
        <w:rPr>
          <w:rFonts w:ascii="Times New Roman" w:hAnsi="Times New Roman" w:cs="Times New Roman"/>
          <w:b/>
        </w:rPr>
        <w:t>.</w:t>
      </w:r>
    </w:p>
    <w:p w:rsidR="009C1422" w:rsidRPr="009C1422" w:rsidRDefault="009C1422" w:rsidP="009C1422">
      <w:pPr>
        <w:jc w:val="center"/>
        <w:rPr>
          <w:rFonts w:ascii="Times New Roman" w:hAnsi="Times New Roman" w:cs="Times New Roman"/>
        </w:rPr>
      </w:pPr>
    </w:p>
    <w:p w:rsidR="00611648" w:rsidRPr="000338BB" w:rsidRDefault="000338BB" w:rsidP="009C1422">
      <w:pPr>
        <w:pStyle w:val="22"/>
        <w:keepNext/>
        <w:keepLines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8B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338BB">
        <w:rPr>
          <w:rFonts w:ascii="Times New Roman" w:hAnsi="Times New Roman" w:cs="Times New Roman"/>
          <w:b/>
          <w:sz w:val="24"/>
          <w:szCs w:val="24"/>
        </w:rPr>
        <w:t xml:space="preserve"> Применяемая</w:t>
      </w:r>
      <w:r w:rsidRPr="000338B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в делопроизводстве</w:t>
      </w:r>
      <w:r w:rsidRPr="00033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8B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б</w:t>
      </w:r>
      <w:r w:rsidRPr="000338BB">
        <w:rPr>
          <w:rFonts w:ascii="Times New Roman" w:hAnsi="Times New Roman" w:cs="Times New Roman"/>
          <w:b/>
          <w:sz w:val="24"/>
          <w:szCs w:val="24"/>
        </w:rPr>
        <w:t>умага</w:t>
      </w:r>
    </w:p>
    <w:p w:rsidR="00611648" w:rsidRPr="005056F9" w:rsidRDefault="00611648" w:rsidP="00355BE4">
      <w:pPr>
        <w:pStyle w:val="2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5056F9">
        <w:rPr>
          <w:b w:val="0"/>
          <w:color w:val="000000"/>
          <w:sz w:val="24"/>
          <w:szCs w:val="24"/>
          <w:lang w:eastAsia="ru-RU" w:bidi="ru-RU"/>
        </w:rPr>
        <w:t>Все виды управленческих документов оформляются на бумаге определенных размеров — форматов, соответствующего качества (плотности и белизны).</w:t>
      </w:r>
    </w:p>
    <w:p w:rsidR="00611648" w:rsidRPr="005056F9" w:rsidRDefault="00611648" w:rsidP="00355BE4">
      <w:pPr>
        <w:pStyle w:val="2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5056F9">
        <w:rPr>
          <w:b w:val="0"/>
          <w:color w:val="000000"/>
          <w:sz w:val="24"/>
          <w:szCs w:val="24"/>
          <w:lang w:eastAsia="ru-RU" w:bidi="ru-RU"/>
        </w:rPr>
        <w:t xml:space="preserve">ГОСТ </w:t>
      </w:r>
      <w:r w:rsidR="00824BF5">
        <w:rPr>
          <w:b w:val="0"/>
          <w:color w:val="000000"/>
          <w:sz w:val="24"/>
          <w:szCs w:val="24"/>
          <w:lang w:eastAsia="ru-RU" w:bidi="ru-RU"/>
        </w:rPr>
        <w:t>9327-60 (Бумага и изделия из бумаги. Потребительские ф</w:t>
      </w:r>
      <w:r w:rsidRPr="005056F9">
        <w:rPr>
          <w:b w:val="0"/>
          <w:color w:val="000000"/>
          <w:sz w:val="24"/>
          <w:szCs w:val="24"/>
          <w:lang w:eastAsia="ru-RU" w:bidi="ru-RU"/>
        </w:rPr>
        <w:t>орматы) устанавливает три ряда потребительских форматов А, В, С. Ряд А является основным; ряды В и С — дополнительными.</w:t>
      </w:r>
    </w:p>
    <w:p w:rsidR="00611648" w:rsidRPr="005056F9" w:rsidRDefault="00611648" w:rsidP="00355BE4">
      <w:pPr>
        <w:pStyle w:val="20"/>
        <w:shd w:val="clear" w:color="auto" w:fill="auto"/>
        <w:spacing w:line="240" w:lineRule="auto"/>
        <w:ind w:firstLine="709"/>
        <w:rPr>
          <w:b w:val="0"/>
          <w:color w:val="000000"/>
          <w:sz w:val="24"/>
          <w:szCs w:val="24"/>
          <w:lang w:eastAsia="ru-RU" w:bidi="ru-RU"/>
        </w:rPr>
      </w:pPr>
      <w:r w:rsidRPr="005056F9">
        <w:rPr>
          <w:b w:val="0"/>
          <w:color w:val="000000"/>
          <w:sz w:val="24"/>
          <w:szCs w:val="24"/>
          <w:lang w:eastAsia="ru-RU" w:bidi="ru-RU"/>
        </w:rPr>
        <w:t>Ряд А делится на к</w:t>
      </w:r>
      <w:r w:rsidR="00E6128F">
        <w:rPr>
          <w:b w:val="0"/>
          <w:color w:val="000000"/>
          <w:sz w:val="24"/>
          <w:szCs w:val="24"/>
          <w:lang w:eastAsia="ru-RU" w:bidi="ru-RU"/>
        </w:rPr>
        <w:t>лассы, обозначаемые цифрами от 0</w:t>
      </w:r>
      <w:r w:rsidRPr="005056F9">
        <w:rPr>
          <w:b w:val="0"/>
          <w:color w:val="000000"/>
          <w:sz w:val="24"/>
          <w:szCs w:val="24"/>
          <w:lang w:eastAsia="ru-RU" w:bidi="ru-RU"/>
        </w:rPr>
        <w:t xml:space="preserve"> до 13; отдельные форматы обозначаются буквой ряда и цифрой класса.</w:t>
      </w:r>
    </w:p>
    <w:p w:rsidR="002F4379" w:rsidRPr="005056F9" w:rsidRDefault="00611648" w:rsidP="00355BE4">
      <w:pPr>
        <w:pStyle w:val="20"/>
        <w:shd w:val="clear" w:color="auto" w:fill="auto"/>
        <w:spacing w:line="240" w:lineRule="auto"/>
        <w:ind w:firstLine="709"/>
        <w:rPr>
          <w:b w:val="0"/>
          <w:color w:val="000000"/>
          <w:sz w:val="24"/>
          <w:szCs w:val="24"/>
          <w:lang w:eastAsia="ru-RU" w:bidi="ru-RU"/>
        </w:rPr>
      </w:pPr>
      <w:r w:rsidRPr="005056F9">
        <w:rPr>
          <w:b w:val="0"/>
          <w:color w:val="000000"/>
          <w:sz w:val="24"/>
          <w:szCs w:val="24"/>
          <w:lang w:eastAsia="ru-RU" w:bidi="ru-RU"/>
        </w:rPr>
        <w:t>Исходным формато</w:t>
      </w:r>
      <w:r w:rsidR="00B92F13">
        <w:rPr>
          <w:b w:val="0"/>
          <w:color w:val="000000"/>
          <w:sz w:val="24"/>
          <w:szCs w:val="24"/>
          <w:lang w:eastAsia="ru-RU" w:bidi="ru-RU"/>
        </w:rPr>
        <w:t>м является формат А0</w:t>
      </w:r>
      <w:r w:rsidRPr="005056F9">
        <w:rPr>
          <w:b w:val="0"/>
          <w:color w:val="000000"/>
          <w:sz w:val="24"/>
          <w:szCs w:val="24"/>
          <w:lang w:eastAsia="ru-RU" w:bidi="ru-RU"/>
        </w:rPr>
        <w:t>, площадь которого равна 1 м</w:t>
      </w:r>
      <w:r w:rsidRPr="005056F9">
        <w:rPr>
          <w:b w:val="0"/>
          <w:color w:val="000000"/>
          <w:sz w:val="24"/>
          <w:szCs w:val="24"/>
          <w:vertAlign w:val="superscript"/>
          <w:lang w:eastAsia="ru-RU" w:bidi="ru-RU"/>
        </w:rPr>
        <w:t>2</w:t>
      </w:r>
      <w:r w:rsidRPr="005056F9">
        <w:rPr>
          <w:b w:val="0"/>
          <w:color w:val="000000"/>
          <w:sz w:val="24"/>
          <w:szCs w:val="24"/>
          <w:lang w:eastAsia="ru-RU" w:bidi="ru-RU"/>
        </w:rPr>
        <w:t xml:space="preserve"> с габаритными размерами 842 х 1189 мм. Последующие форматы получаются путем деления предшествующего формата на две равные части параллельно меньшей его стороне.</w:t>
      </w:r>
    </w:p>
    <w:p w:rsidR="00611648" w:rsidRPr="005056F9" w:rsidRDefault="00611648" w:rsidP="00355BE4">
      <w:pPr>
        <w:pStyle w:val="a5"/>
        <w:shd w:val="clear" w:color="auto" w:fill="auto"/>
        <w:spacing w:line="240" w:lineRule="auto"/>
        <w:ind w:firstLine="709"/>
        <w:jc w:val="both"/>
        <w:rPr>
          <w:b w:val="0"/>
          <w:sz w:val="24"/>
          <w:szCs w:val="24"/>
        </w:rPr>
      </w:pPr>
      <w:r w:rsidRPr="005056F9">
        <w:rPr>
          <w:b w:val="0"/>
          <w:color w:val="000000"/>
          <w:sz w:val="24"/>
          <w:szCs w:val="24"/>
          <w:lang w:eastAsia="ru-RU" w:bidi="ru-RU"/>
        </w:rPr>
        <w:t>В делопроизводстве используются следующие форматы:</w:t>
      </w:r>
    </w:p>
    <w:tbl>
      <w:tblPr>
        <w:tblOverlap w:val="never"/>
        <w:tblW w:w="940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1080"/>
        <w:gridCol w:w="7464"/>
      </w:tblGrid>
      <w:tr w:rsidR="00611648" w:rsidRPr="005056F9" w:rsidTr="006C5453"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5056F9">
              <w:rPr>
                <w:rStyle w:val="275pt"/>
                <w:bCs/>
                <w:sz w:val="24"/>
                <w:szCs w:val="24"/>
              </w:rPr>
              <w:t>Формат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5056F9">
              <w:rPr>
                <w:rStyle w:val="275pt"/>
                <w:bCs/>
                <w:sz w:val="24"/>
                <w:szCs w:val="24"/>
              </w:rPr>
              <w:t>Размеры, мм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5056F9">
              <w:rPr>
                <w:rStyle w:val="275pt"/>
                <w:bCs/>
                <w:sz w:val="24"/>
                <w:szCs w:val="24"/>
              </w:rPr>
              <w:t>Назначение</w:t>
            </w:r>
          </w:p>
        </w:tc>
      </w:tr>
      <w:tr w:rsidR="00611648" w:rsidRPr="005056F9" w:rsidTr="006C5453">
        <w:trPr>
          <w:trHeight w:hRule="exact" w:val="52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056F9">
              <w:rPr>
                <w:rStyle w:val="285pt"/>
                <w:bCs/>
                <w:sz w:val="24"/>
                <w:szCs w:val="24"/>
              </w:rPr>
              <w:t>АЗ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056F9">
              <w:rPr>
                <w:rStyle w:val="285pt"/>
                <w:bCs/>
                <w:sz w:val="24"/>
                <w:szCs w:val="24"/>
                <w:lang w:val="en-US" w:bidi="en-US"/>
              </w:rPr>
              <w:t>297x420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056F9">
              <w:rPr>
                <w:rStyle w:val="285pt"/>
                <w:bCs/>
                <w:sz w:val="24"/>
                <w:szCs w:val="24"/>
              </w:rPr>
              <w:t>Для больших таблиц, схем, диаграмм, приложений</w:t>
            </w:r>
          </w:p>
        </w:tc>
      </w:tr>
      <w:tr w:rsidR="00611648" w:rsidRPr="005056F9" w:rsidTr="006C5453">
        <w:trPr>
          <w:trHeight w:hRule="exact" w:val="75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056F9">
              <w:rPr>
                <w:rStyle w:val="285pt"/>
                <w:bCs/>
                <w:sz w:val="24"/>
                <w:szCs w:val="24"/>
              </w:rPr>
              <w:t>А4</w:t>
            </w:r>
          </w:p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056F9">
              <w:rPr>
                <w:rStyle w:val="285pt"/>
                <w:bCs/>
                <w:sz w:val="24"/>
                <w:szCs w:val="24"/>
              </w:rPr>
              <w:t>А5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056F9">
              <w:rPr>
                <w:rStyle w:val="285pt"/>
                <w:bCs/>
                <w:sz w:val="24"/>
                <w:szCs w:val="24"/>
                <w:lang w:val="en-US" w:bidi="en-US"/>
              </w:rPr>
              <w:t>210x297</w:t>
            </w:r>
          </w:p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056F9">
              <w:rPr>
                <w:rStyle w:val="285pt"/>
                <w:bCs/>
                <w:sz w:val="24"/>
                <w:szCs w:val="24"/>
                <w:lang w:val="en-US" w:bidi="en-US"/>
              </w:rPr>
              <w:t>148x210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056F9">
              <w:rPr>
                <w:rStyle w:val="285pt"/>
                <w:bCs/>
                <w:sz w:val="24"/>
                <w:szCs w:val="24"/>
              </w:rPr>
              <w:t>Приказы, письма и другие организационные распорядительные документы</w:t>
            </w:r>
          </w:p>
        </w:tc>
      </w:tr>
      <w:tr w:rsidR="00611648" w:rsidRPr="005056F9" w:rsidTr="006C5453">
        <w:trPr>
          <w:trHeight w:hRule="exact" w:val="56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056F9">
              <w:rPr>
                <w:rStyle w:val="285pt"/>
                <w:bCs/>
                <w:sz w:val="24"/>
                <w:szCs w:val="24"/>
              </w:rPr>
              <w:t>А</w:t>
            </w:r>
            <w:r w:rsidR="00355BE4">
              <w:rPr>
                <w:rStyle w:val="285pt"/>
                <w:bCs/>
                <w:sz w:val="24"/>
                <w:szCs w:val="24"/>
              </w:rPr>
              <w:t>6</w:t>
            </w:r>
          </w:p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056F9">
              <w:rPr>
                <w:rStyle w:val="285pt"/>
                <w:bCs/>
                <w:sz w:val="24"/>
                <w:szCs w:val="24"/>
              </w:rPr>
              <w:t>А7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056F9">
              <w:rPr>
                <w:rStyle w:val="285pt"/>
                <w:bCs/>
                <w:sz w:val="24"/>
                <w:szCs w:val="24"/>
                <w:lang w:val="en-US" w:bidi="en-US"/>
              </w:rPr>
              <w:t>105x148</w:t>
            </w:r>
          </w:p>
          <w:p w:rsidR="00611648" w:rsidRPr="005056F9" w:rsidRDefault="00355BE4" w:rsidP="00355BE4">
            <w:pPr>
              <w:pStyle w:val="20"/>
              <w:shd w:val="clear" w:color="auto" w:fill="auto"/>
              <w:spacing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85pt"/>
                <w:bCs/>
                <w:sz w:val="24"/>
                <w:szCs w:val="24"/>
              </w:rPr>
              <w:t>74х10</w:t>
            </w:r>
            <w:r w:rsidR="00611648" w:rsidRPr="005056F9">
              <w:rPr>
                <w:rStyle w:val="285pt"/>
                <w:bCs/>
                <w:sz w:val="24"/>
                <w:szCs w:val="24"/>
              </w:rPr>
              <w:t>5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48" w:rsidRPr="005056F9" w:rsidRDefault="00611648" w:rsidP="00355BE4">
            <w:pPr>
              <w:pStyle w:val="20"/>
              <w:shd w:val="clear" w:color="auto" w:fill="auto"/>
              <w:spacing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056F9">
              <w:rPr>
                <w:rStyle w:val="285pt"/>
                <w:bCs/>
                <w:sz w:val="24"/>
                <w:szCs w:val="24"/>
              </w:rPr>
              <w:t>Разного рода справки, карточки, этикет</w:t>
            </w:r>
            <w:r w:rsidR="00355BE4">
              <w:rPr>
                <w:rStyle w:val="285pt"/>
                <w:bCs/>
                <w:sz w:val="24"/>
                <w:szCs w:val="24"/>
              </w:rPr>
              <w:t>ки</w:t>
            </w:r>
          </w:p>
        </w:tc>
      </w:tr>
    </w:tbl>
    <w:p w:rsidR="00611648" w:rsidRPr="005056F9" w:rsidRDefault="00611648" w:rsidP="005056F9">
      <w:pPr>
        <w:jc w:val="both"/>
        <w:rPr>
          <w:rFonts w:ascii="Times New Roman" w:hAnsi="Times New Roman" w:cs="Times New Roman"/>
        </w:rPr>
      </w:pPr>
    </w:p>
    <w:p w:rsidR="00611648" w:rsidRPr="005056F9" w:rsidRDefault="00611648" w:rsidP="006C5453">
      <w:pPr>
        <w:pStyle w:val="2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5056F9">
        <w:rPr>
          <w:b w:val="0"/>
          <w:color w:val="000000"/>
          <w:sz w:val="24"/>
          <w:szCs w:val="24"/>
          <w:lang w:eastAsia="ru-RU" w:bidi="ru-RU"/>
        </w:rPr>
        <w:t xml:space="preserve">Каждый лист документа, оформленный как на бланке, так и </w:t>
      </w:r>
      <w:r w:rsidR="00FB68DA">
        <w:rPr>
          <w:b w:val="0"/>
          <w:color w:val="000000"/>
          <w:sz w:val="24"/>
          <w:szCs w:val="24"/>
          <w:lang w:eastAsia="ru-RU" w:bidi="ru-RU"/>
        </w:rPr>
        <w:t xml:space="preserve">без него, согласно ГОСТ, </w:t>
      </w:r>
      <w:r w:rsidRPr="005056F9">
        <w:rPr>
          <w:b w:val="0"/>
          <w:color w:val="000000"/>
          <w:sz w:val="24"/>
          <w:szCs w:val="24"/>
          <w:lang w:eastAsia="ru-RU" w:bidi="ru-RU"/>
        </w:rPr>
        <w:t>должен иметь поля не менее, мм:</w:t>
      </w:r>
    </w:p>
    <w:p w:rsidR="00611648" w:rsidRPr="005056F9" w:rsidRDefault="00611648" w:rsidP="006C5453">
      <w:pPr>
        <w:pStyle w:val="2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5056F9">
        <w:rPr>
          <w:b w:val="0"/>
          <w:color w:val="000000"/>
          <w:sz w:val="24"/>
          <w:szCs w:val="24"/>
          <w:lang w:eastAsia="ru-RU" w:bidi="ru-RU"/>
        </w:rPr>
        <w:t>20 — левое;</w:t>
      </w:r>
    </w:p>
    <w:p w:rsidR="00611648" w:rsidRPr="005056F9" w:rsidRDefault="00611648" w:rsidP="006C5453">
      <w:pPr>
        <w:pStyle w:val="2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5056F9">
        <w:rPr>
          <w:b w:val="0"/>
          <w:color w:val="000000"/>
          <w:sz w:val="24"/>
          <w:szCs w:val="24"/>
          <w:lang w:eastAsia="ru-RU" w:bidi="ru-RU"/>
        </w:rPr>
        <w:t>10 — правое;</w:t>
      </w:r>
    </w:p>
    <w:p w:rsidR="00611648" w:rsidRPr="005056F9" w:rsidRDefault="00611648" w:rsidP="006C5453">
      <w:pPr>
        <w:pStyle w:val="2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5056F9">
        <w:rPr>
          <w:b w:val="0"/>
          <w:color w:val="000000"/>
          <w:sz w:val="24"/>
          <w:szCs w:val="24"/>
          <w:lang w:eastAsia="ru-RU" w:bidi="ru-RU"/>
        </w:rPr>
        <w:t>20 — верхнее;</w:t>
      </w:r>
    </w:p>
    <w:p w:rsidR="000520AC" w:rsidRPr="005056F9" w:rsidRDefault="00611648" w:rsidP="006C5453">
      <w:pPr>
        <w:pStyle w:val="20"/>
        <w:shd w:val="clear" w:color="auto" w:fill="auto"/>
        <w:spacing w:line="240" w:lineRule="auto"/>
        <w:ind w:firstLine="709"/>
        <w:rPr>
          <w:b w:val="0"/>
          <w:color w:val="000000"/>
          <w:sz w:val="24"/>
          <w:szCs w:val="24"/>
          <w:lang w:eastAsia="ru-RU" w:bidi="ru-RU"/>
        </w:rPr>
      </w:pPr>
      <w:r w:rsidRPr="005056F9">
        <w:rPr>
          <w:b w:val="0"/>
          <w:color w:val="000000"/>
          <w:sz w:val="24"/>
          <w:szCs w:val="24"/>
          <w:lang w:eastAsia="ru-RU" w:bidi="ru-RU"/>
        </w:rPr>
        <w:t>20 —</w:t>
      </w:r>
      <w:r w:rsidR="006C5453"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5056F9">
        <w:rPr>
          <w:b w:val="0"/>
          <w:color w:val="000000"/>
          <w:sz w:val="24"/>
          <w:szCs w:val="24"/>
          <w:lang w:eastAsia="ru-RU" w:bidi="ru-RU"/>
        </w:rPr>
        <w:t>нижнее.</w:t>
      </w:r>
    </w:p>
    <w:p w:rsidR="00B56A7C" w:rsidRPr="00B56A7C" w:rsidRDefault="00611648" w:rsidP="00B56A7C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4"/>
          <w:szCs w:val="24"/>
        </w:rPr>
      </w:pPr>
      <w:r w:rsidRPr="005056F9">
        <w:rPr>
          <w:b w:val="0"/>
          <w:color w:val="000000"/>
          <w:sz w:val="24"/>
          <w:szCs w:val="24"/>
          <w:lang w:bidi="ru-RU"/>
        </w:rPr>
        <w:t>На практике со ссылкой на технические причины (удобство подшивки, необходимость нанесения пометок и т. п.) в ряде случаев используется левое поле размером 30-35 мм. В целях экономного расходования бумаги такой размер можно использовать только для первых страниц многостраничных документов, если эти страницы оформляются</w:t>
      </w:r>
      <w:r w:rsidR="00D92CA9" w:rsidRPr="005056F9">
        <w:rPr>
          <w:b w:val="0"/>
          <w:sz w:val="24"/>
          <w:szCs w:val="24"/>
        </w:rPr>
        <w:t xml:space="preserve"> не на бланках. Размеры </w:t>
      </w:r>
      <w:r w:rsidR="00D92CA9" w:rsidRPr="00B56A7C">
        <w:rPr>
          <w:b w:val="0"/>
          <w:sz w:val="24"/>
          <w:szCs w:val="24"/>
        </w:rPr>
        <w:t>левого поля второй и последу</w:t>
      </w:r>
      <w:r w:rsidR="00D92CA9" w:rsidRPr="00B56A7C">
        <w:rPr>
          <w:b w:val="0"/>
          <w:sz w:val="24"/>
          <w:szCs w:val="24"/>
        </w:rPr>
        <w:softHyphen/>
        <w:t>ющих страниц многостраничных документов при этом долж</w:t>
      </w:r>
      <w:r w:rsidR="00D92CA9" w:rsidRPr="00B56A7C">
        <w:rPr>
          <w:b w:val="0"/>
          <w:sz w:val="24"/>
          <w:szCs w:val="24"/>
        </w:rPr>
        <w:softHyphen/>
        <w:t>ны соответствовать т</w:t>
      </w:r>
      <w:r w:rsidR="00B92F13" w:rsidRPr="00B56A7C">
        <w:rPr>
          <w:b w:val="0"/>
          <w:sz w:val="24"/>
          <w:szCs w:val="24"/>
        </w:rPr>
        <w:t>ребованиям ГОСТ, т.</w:t>
      </w:r>
      <w:r w:rsidR="00D92CA9" w:rsidRPr="00B56A7C">
        <w:rPr>
          <w:b w:val="0"/>
          <w:sz w:val="24"/>
          <w:szCs w:val="24"/>
        </w:rPr>
        <w:t>е. рав</w:t>
      </w:r>
      <w:r w:rsidR="00D92CA9" w:rsidRPr="00B56A7C">
        <w:rPr>
          <w:b w:val="0"/>
          <w:sz w:val="24"/>
          <w:szCs w:val="24"/>
        </w:rPr>
        <w:softHyphen/>
        <w:t>няться 20 мм.</w:t>
      </w:r>
    </w:p>
    <w:p w:rsidR="000520AC" w:rsidRPr="00B56A7C" w:rsidRDefault="000520AC" w:rsidP="00B56A7C">
      <w:pPr>
        <w:pStyle w:val="2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</w:p>
    <w:p w:rsidR="00D92CA9" w:rsidRPr="00B56A7C" w:rsidRDefault="00D92CA9" w:rsidP="00B56A7C">
      <w:pPr>
        <w:pStyle w:val="2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B56A7C">
        <w:rPr>
          <w:b w:val="0"/>
          <w:sz w:val="24"/>
          <w:szCs w:val="24"/>
        </w:rPr>
        <w:t>Левое поле, как было сказано выше, предназначено для подшивки документов, правое и нижнее оставляют на слу</w:t>
      </w:r>
      <w:r w:rsidRPr="00B56A7C">
        <w:rPr>
          <w:b w:val="0"/>
          <w:sz w:val="24"/>
          <w:szCs w:val="24"/>
        </w:rPr>
        <w:softHyphen/>
        <w:t>чай износа бумаги, верхнее — для указания страниц в мно</w:t>
      </w:r>
      <w:r w:rsidRPr="00B56A7C">
        <w:rPr>
          <w:b w:val="0"/>
          <w:sz w:val="24"/>
          <w:szCs w:val="24"/>
        </w:rPr>
        <w:softHyphen/>
        <w:t>гостраничных документах.</w:t>
      </w:r>
    </w:p>
    <w:p w:rsidR="00D92CA9" w:rsidRPr="005056F9" w:rsidRDefault="00D92CA9" w:rsidP="00B56A7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6A7C">
        <w:rPr>
          <w:rFonts w:ascii="Times New Roman" w:eastAsia="Times New Roman" w:hAnsi="Times New Roman" w:cs="Times New Roman"/>
          <w:color w:val="auto"/>
          <w:lang w:bidi="ar-SA"/>
        </w:rPr>
        <w:t>При составлении много</w:t>
      </w:r>
      <w:r w:rsidRPr="00B56A7C">
        <w:rPr>
          <w:rFonts w:ascii="Times New Roman" w:eastAsia="Times New Roman" w:hAnsi="Times New Roman" w:cs="Times New Roman"/>
          <w:color w:val="auto"/>
          <w:lang w:bidi="ar-SA"/>
        </w:rPr>
        <w:softHyphen/>
        <w:t>страничных документов вто</w:t>
      </w:r>
      <w:r w:rsidRPr="00B56A7C">
        <w:rPr>
          <w:rFonts w:ascii="Times New Roman" w:eastAsia="Times New Roman" w:hAnsi="Times New Roman" w:cs="Times New Roman"/>
          <w:color w:val="auto"/>
          <w:lang w:bidi="ar-SA"/>
        </w:rPr>
        <w:softHyphen/>
        <w:t>рая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и последующие страни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цы должны быть пронуме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рованы.</w:t>
      </w:r>
    </w:p>
    <w:p w:rsidR="00D92CA9" w:rsidRPr="005056F9" w:rsidRDefault="00D92CA9" w:rsidP="006C545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Если текст документа печатается с обеих сторон листа, то лицевые стороны нумеруются нечетными цифрами, а оборотные — четными.</w:t>
      </w:r>
    </w:p>
    <w:p w:rsidR="00D92CA9" w:rsidRPr="005056F9" w:rsidRDefault="00D92CA9" w:rsidP="006C545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Номер страницы нано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сится на верхнем поле листа посередине.</w:t>
      </w:r>
    </w:p>
    <w:p w:rsidR="00D92CA9" w:rsidRPr="005056F9" w:rsidRDefault="00D92CA9" w:rsidP="006C5453">
      <w:pPr>
        <w:widowControl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lastRenderedPageBreak/>
        <w:t>Номер страницы пишет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ся арабскими цифрами без знаков препинания (точки), без указания слова «страница», его сокращенных вариантов «стр.» или «с.» и знаков тире (черточек).</w:t>
      </w:r>
    </w:p>
    <w:p w:rsidR="000338BB" w:rsidRDefault="000338BB" w:rsidP="005056F9">
      <w:pPr>
        <w:widowControl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714B78" w:rsidRPr="009C1422" w:rsidRDefault="00714B78" w:rsidP="00714B78">
      <w:pPr>
        <w:ind w:firstLine="709"/>
        <w:jc w:val="both"/>
        <w:rPr>
          <w:rFonts w:ascii="Times New Roman" w:hAnsi="Times New Roman" w:cs="Times New Roman"/>
          <w:b/>
        </w:rPr>
      </w:pPr>
      <w:r w:rsidRPr="009C1422">
        <w:rPr>
          <w:rFonts w:ascii="Times New Roman" w:hAnsi="Times New Roman" w:cs="Times New Roman"/>
          <w:b/>
        </w:rPr>
        <w:t xml:space="preserve">2. </w:t>
      </w:r>
      <w:r w:rsidR="003856DC">
        <w:rPr>
          <w:rFonts w:ascii="Times New Roman" w:hAnsi="Times New Roman" w:cs="Times New Roman"/>
          <w:b/>
        </w:rPr>
        <w:t xml:space="preserve">Правила написания слов и их </w:t>
      </w:r>
      <w:r w:rsidR="00425516">
        <w:rPr>
          <w:rFonts w:ascii="Times New Roman" w:hAnsi="Times New Roman" w:cs="Times New Roman"/>
          <w:b/>
        </w:rPr>
        <w:t xml:space="preserve">общепринятые </w:t>
      </w:r>
      <w:r w:rsidR="003856DC">
        <w:rPr>
          <w:rFonts w:ascii="Times New Roman" w:hAnsi="Times New Roman" w:cs="Times New Roman"/>
          <w:b/>
        </w:rPr>
        <w:t>сокращения</w:t>
      </w:r>
    </w:p>
    <w:p w:rsidR="00C42B6A" w:rsidRPr="00C42B6A" w:rsidRDefault="00520452" w:rsidP="00C42B6A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42B6A">
        <w:rPr>
          <w:rFonts w:ascii="Times New Roman" w:eastAsia="Times New Roman" w:hAnsi="Times New Roman" w:cs="Times New Roman"/>
          <w:color w:val="auto"/>
          <w:lang w:bidi="ar-SA"/>
        </w:rPr>
        <w:t>В документах допускаются общепринятые сокращения слов, а также сокращения, оговоренные нормативными до</w:t>
      </w:r>
      <w:r w:rsidRPr="00C42B6A">
        <w:rPr>
          <w:rFonts w:ascii="Times New Roman" w:eastAsia="Times New Roman" w:hAnsi="Times New Roman" w:cs="Times New Roman"/>
          <w:color w:val="auto"/>
          <w:lang w:bidi="ar-SA"/>
        </w:rPr>
        <w:softHyphen/>
        <w:t>кументами.</w:t>
      </w:r>
      <w:r w:rsidR="00C42B6A"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r w:rsidR="00C42B6A" w:rsidRPr="00C42B6A">
        <w:rPr>
          <w:rFonts w:ascii="Times New Roman" w:eastAsia="Times New Roman" w:hAnsi="Times New Roman" w:cs="Times New Roman"/>
          <w:bCs/>
          <w:color w:val="auto"/>
          <w:spacing w:val="2"/>
          <w:kern w:val="36"/>
          <w:lang w:bidi="ar-SA"/>
        </w:rPr>
        <w:t>ГОСТ Р 7.0.12-2011 Система стандартов по информации, библиотечному и издательскому делу. Библиографическая запись. Сокращение слов и словосочетаний на русском языке. Общие требования и правила</w:t>
      </w:r>
      <w:r w:rsidR="003471C3">
        <w:rPr>
          <w:rFonts w:ascii="Times New Roman" w:eastAsia="Times New Roman" w:hAnsi="Times New Roman" w:cs="Times New Roman"/>
          <w:bCs/>
          <w:color w:val="auto"/>
          <w:spacing w:val="2"/>
          <w:kern w:val="36"/>
          <w:lang w:bidi="ar-SA"/>
        </w:rPr>
        <w:t>)</w:t>
      </w:r>
    </w:p>
    <w:p w:rsidR="00520452" w:rsidRPr="005056F9" w:rsidRDefault="00520452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В настоящее время широко применяются следующие виды сокращений:</w:t>
      </w:r>
    </w:p>
    <w:p w:rsidR="0088113E" w:rsidRPr="005056F9" w:rsidRDefault="0088113E" w:rsidP="00123849">
      <w:pPr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Название единиц измерения (при цифрах):</w:t>
      </w:r>
    </w:p>
    <w:p w:rsidR="0088113E" w:rsidRPr="005056F9" w:rsidRDefault="0088113E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метр — м</w:t>
      </w:r>
      <w:r w:rsidR="00AC44A5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сантиметр — см</w:t>
      </w:r>
      <w:r w:rsidR="00B92F13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миллиметр — мм</w:t>
      </w:r>
      <w:r w:rsidR="00B92F13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гектар — га</w:t>
      </w:r>
      <w:r w:rsidR="00B92F13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атмосфера — атм</w:t>
      </w:r>
      <w:r w:rsidR="00B92F13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минута — мин</w:t>
      </w:r>
      <w:r w:rsidR="00B92F13">
        <w:rPr>
          <w:rFonts w:ascii="Times New Roman" w:eastAsia="Times New Roman" w:hAnsi="Times New Roman" w:cs="Times New Roman"/>
          <w:lang w:bidi="ar-SA"/>
        </w:rPr>
        <w:t xml:space="preserve">, </w:t>
      </w:r>
      <w:r w:rsidRPr="005056F9">
        <w:rPr>
          <w:rFonts w:ascii="Times New Roman" w:eastAsia="Times New Roman" w:hAnsi="Times New Roman" w:cs="Times New Roman"/>
          <w:lang w:bidi="ar-SA"/>
        </w:rPr>
        <w:t>тонна — т</w:t>
      </w:r>
      <w:r w:rsidR="00B92F13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центнер — ц</w:t>
      </w:r>
      <w:r w:rsidR="00B92F13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килограмм — кг</w:t>
      </w:r>
      <w:r w:rsidR="00B92F13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грамм — г</w:t>
      </w:r>
      <w:r w:rsidR="00B92F13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час — ч</w:t>
      </w:r>
      <w:r w:rsidR="00B92F13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секунда — с</w:t>
      </w:r>
      <w:r w:rsidR="00B92F13">
        <w:rPr>
          <w:rFonts w:ascii="Times New Roman" w:eastAsia="Times New Roman" w:hAnsi="Times New Roman" w:cs="Times New Roman"/>
          <w:lang w:bidi="ar-SA"/>
        </w:rPr>
        <w:t>.</w:t>
      </w:r>
    </w:p>
    <w:p w:rsidR="0088113E" w:rsidRPr="005056F9" w:rsidRDefault="0088113E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Обозначение скорости: см/с — сантиметр в секунду</w:t>
      </w:r>
      <w:r w:rsidR="006859D6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м/с — метр в секунду</w:t>
      </w:r>
      <w:r w:rsidR="006859D6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км/ч — километр в час</w:t>
      </w:r>
      <w:r w:rsidR="006859D6">
        <w:rPr>
          <w:rFonts w:ascii="Times New Roman" w:eastAsia="Times New Roman" w:hAnsi="Times New Roman" w:cs="Times New Roman"/>
          <w:lang w:bidi="ar-SA"/>
        </w:rPr>
        <w:t>.</w:t>
      </w:r>
    </w:p>
    <w:p w:rsidR="0088113E" w:rsidRPr="005056F9" w:rsidRDefault="0088113E" w:rsidP="00123849">
      <w:pPr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Общепринятые сокращения</w:t>
      </w:r>
      <w:r w:rsidR="009C7EB0">
        <w:rPr>
          <w:rFonts w:ascii="Times New Roman" w:eastAsia="Times New Roman" w:hAnsi="Times New Roman" w:cs="Times New Roman"/>
          <w:lang w:bidi="ar-SA"/>
        </w:rPr>
        <w:t xml:space="preserve"> устойчивых словосочетаний</w:t>
      </w:r>
      <w:r w:rsidRPr="005056F9">
        <w:rPr>
          <w:rFonts w:ascii="Times New Roman" w:eastAsia="Times New Roman" w:hAnsi="Times New Roman" w:cs="Times New Roman"/>
          <w:lang w:bidi="ar-SA"/>
        </w:rPr>
        <w:t>:</w:t>
      </w:r>
    </w:p>
    <w:p w:rsidR="0088113E" w:rsidRPr="005056F9" w:rsidRDefault="0088113E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т. е. — то есть</w:t>
      </w:r>
      <w:r w:rsidR="006859D6">
        <w:rPr>
          <w:rFonts w:ascii="Times New Roman" w:eastAsia="Times New Roman" w:hAnsi="Times New Roman" w:cs="Times New Roman"/>
          <w:lang w:bidi="ar-SA"/>
        </w:rPr>
        <w:t xml:space="preserve">, </w:t>
      </w:r>
      <w:r w:rsidRPr="005056F9">
        <w:rPr>
          <w:rFonts w:ascii="Times New Roman" w:eastAsia="Times New Roman" w:hAnsi="Times New Roman" w:cs="Times New Roman"/>
          <w:lang w:bidi="ar-SA"/>
        </w:rPr>
        <w:t>и</w:t>
      </w:r>
      <w:r w:rsidR="00073D3E" w:rsidRPr="005056F9">
        <w:rPr>
          <w:rFonts w:ascii="Times New Roman" w:eastAsia="Times New Roman" w:hAnsi="Times New Roman" w:cs="Times New Roman"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lang w:bidi="ar-SA"/>
        </w:rPr>
        <w:t>др. — и другие</w:t>
      </w:r>
      <w:r w:rsidR="006859D6">
        <w:rPr>
          <w:rFonts w:ascii="Times New Roman" w:eastAsia="Times New Roman" w:hAnsi="Times New Roman" w:cs="Times New Roman"/>
          <w:lang w:bidi="ar-SA"/>
        </w:rPr>
        <w:t xml:space="preserve">, </w:t>
      </w:r>
      <w:r w:rsidRPr="005056F9">
        <w:rPr>
          <w:rFonts w:ascii="Times New Roman" w:eastAsia="Times New Roman" w:hAnsi="Times New Roman" w:cs="Times New Roman"/>
          <w:lang w:bidi="ar-SA"/>
        </w:rPr>
        <w:t>и т. д. — и так далее</w:t>
      </w:r>
      <w:r w:rsidRPr="005056F9">
        <w:rPr>
          <w:rFonts w:ascii="Times New Roman" w:eastAsia="Times New Roman" w:hAnsi="Times New Roman" w:cs="Times New Roman"/>
          <w:lang w:bidi="ar-SA"/>
        </w:rPr>
        <w:tab/>
      </w:r>
      <w:r w:rsidR="006859D6">
        <w:rPr>
          <w:rFonts w:ascii="Times New Roman" w:eastAsia="Times New Roman" w:hAnsi="Times New Roman" w:cs="Times New Roman"/>
          <w:lang w:bidi="ar-SA"/>
        </w:rPr>
        <w:t xml:space="preserve">, </w:t>
      </w:r>
      <w:r w:rsidRPr="005056F9">
        <w:rPr>
          <w:rFonts w:ascii="Times New Roman" w:eastAsia="Times New Roman" w:hAnsi="Times New Roman" w:cs="Times New Roman"/>
          <w:lang w:bidi="ar-SA"/>
        </w:rPr>
        <w:t>и пр. — и прочие</w:t>
      </w:r>
      <w:r w:rsidR="006859D6">
        <w:rPr>
          <w:rFonts w:ascii="Times New Roman" w:eastAsia="Times New Roman" w:hAnsi="Times New Roman" w:cs="Times New Roman"/>
          <w:lang w:bidi="ar-SA"/>
        </w:rPr>
        <w:t xml:space="preserve">, </w:t>
      </w:r>
      <w:r w:rsidRPr="005056F9">
        <w:rPr>
          <w:rFonts w:ascii="Times New Roman" w:eastAsia="Times New Roman" w:hAnsi="Times New Roman" w:cs="Times New Roman"/>
          <w:lang w:bidi="ar-SA"/>
        </w:rPr>
        <w:t>и т. п. — и тому подобное</w:t>
      </w:r>
      <w:r w:rsidR="006859D6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н. э. — нашей эры</w:t>
      </w:r>
      <w:r w:rsidR="006859D6">
        <w:rPr>
          <w:rFonts w:ascii="Times New Roman" w:eastAsia="Times New Roman" w:hAnsi="Times New Roman" w:cs="Times New Roman"/>
          <w:lang w:bidi="ar-SA"/>
        </w:rPr>
        <w:t>.</w:t>
      </w:r>
    </w:p>
    <w:p w:rsidR="0088113E" w:rsidRPr="005056F9" w:rsidRDefault="0088113E" w:rsidP="00123849">
      <w:pPr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Ссылки на иллюстрации, таблицы и части текста (с ука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занием номера):</w:t>
      </w:r>
    </w:p>
    <w:p w:rsidR="00A44C8A" w:rsidRPr="005056F9" w:rsidRDefault="0088113E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гл. — глава</w:t>
      </w:r>
      <w:r w:rsidR="006859D6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п. — пункт</w:t>
      </w:r>
      <w:r w:rsidR="006859D6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подп. — подпункт</w:t>
      </w:r>
      <w:r w:rsidR="006859D6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пп. — пункты</w:t>
      </w:r>
      <w:r w:rsidR="006859D6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рис. — рисунок</w:t>
      </w:r>
      <w:r w:rsidR="006859D6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разд. — раздел</w:t>
      </w:r>
      <w:r w:rsidR="006859D6">
        <w:rPr>
          <w:rFonts w:ascii="Times New Roman" w:eastAsia="Times New Roman" w:hAnsi="Times New Roman" w:cs="Times New Roman"/>
          <w:lang w:bidi="ar-SA"/>
        </w:rPr>
        <w:t>,</w:t>
      </w:r>
      <w:r w:rsidR="00A44C8A" w:rsidRPr="005056F9">
        <w:rPr>
          <w:rFonts w:ascii="Times New Roman" w:eastAsia="Times New Roman" w:hAnsi="Times New Roman" w:cs="Times New Roman"/>
          <w:lang w:bidi="ar-SA"/>
        </w:rPr>
        <w:t xml:space="preserve"> см. — смотрите</w:t>
      </w:r>
      <w:r w:rsidR="006859D6">
        <w:rPr>
          <w:rFonts w:ascii="Times New Roman" w:eastAsia="Times New Roman" w:hAnsi="Times New Roman" w:cs="Times New Roman"/>
          <w:lang w:bidi="ar-SA"/>
        </w:rPr>
        <w:t>,</w:t>
      </w:r>
      <w:r w:rsidR="00A44C8A" w:rsidRPr="005056F9">
        <w:rPr>
          <w:rFonts w:ascii="Times New Roman" w:eastAsia="Times New Roman" w:hAnsi="Times New Roman" w:cs="Times New Roman"/>
          <w:lang w:bidi="ar-SA"/>
        </w:rPr>
        <w:t xml:space="preserve"> ср. — сравните</w:t>
      </w:r>
      <w:r w:rsidR="00D53A11">
        <w:rPr>
          <w:rFonts w:ascii="Times New Roman" w:eastAsia="Times New Roman" w:hAnsi="Times New Roman" w:cs="Times New Roman"/>
          <w:lang w:bidi="ar-SA"/>
        </w:rPr>
        <w:t>,</w:t>
      </w:r>
      <w:r w:rsidR="00A44C8A" w:rsidRPr="005056F9">
        <w:rPr>
          <w:rFonts w:ascii="Times New Roman" w:eastAsia="Times New Roman" w:hAnsi="Times New Roman" w:cs="Times New Roman"/>
          <w:lang w:bidi="ar-SA"/>
        </w:rPr>
        <w:t xml:space="preserve"> ил. — иллюстрация</w:t>
      </w:r>
      <w:r w:rsidR="00D53A11">
        <w:rPr>
          <w:rFonts w:ascii="Times New Roman" w:eastAsia="Times New Roman" w:hAnsi="Times New Roman" w:cs="Times New Roman"/>
          <w:lang w:bidi="ar-SA"/>
        </w:rPr>
        <w:t>,</w:t>
      </w:r>
      <w:r w:rsidR="00A44C8A" w:rsidRPr="005056F9">
        <w:rPr>
          <w:rFonts w:ascii="Times New Roman" w:eastAsia="Times New Roman" w:hAnsi="Times New Roman" w:cs="Times New Roman"/>
          <w:lang w:bidi="ar-SA"/>
        </w:rPr>
        <w:t xml:space="preserve"> кн. — книга</w:t>
      </w:r>
      <w:r w:rsidR="00D53A11">
        <w:rPr>
          <w:rFonts w:ascii="Times New Roman" w:eastAsia="Times New Roman" w:hAnsi="Times New Roman" w:cs="Times New Roman"/>
          <w:lang w:bidi="ar-SA"/>
        </w:rPr>
        <w:t>,</w:t>
      </w:r>
      <w:r w:rsidR="00A44C8A" w:rsidRPr="005056F9">
        <w:rPr>
          <w:rFonts w:ascii="Times New Roman" w:eastAsia="Times New Roman" w:hAnsi="Times New Roman" w:cs="Times New Roman"/>
          <w:lang w:bidi="ar-SA"/>
        </w:rPr>
        <w:t xml:space="preserve"> л. — лист</w:t>
      </w:r>
      <w:r w:rsidR="00D53A11">
        <w:rPr>
          <w:rFonts w:ascii="Times New Roman" w:eastAsia="Times New Roman" w:hAnsi="Times New Roman" w:cs="Times New Roman"/>
          <w:lang w:bidi="ar-SA"/>
        </w:rPr>
        <w:t>.</w:t>
      </w:r>
    </w:p>
    <w:p w:rsidR="0088113E" w:rsidRPr="005056F9" w:rsidRDefault="00191EEF" w:rsidP="00123849">
      <w:pPr>
        <w:widowControl/>
        <w:numPr>
          <w:ilvl w:val="0"/>
          <w:numId w:val="2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Названия ученой степени, звания, должности (при </w:t>
      </w:r>
      <w:r w:rsidR="0088113E" w:rsidRPr="005056F9">
        <w:rPr>
          <w:rFonts w:ascii="Times New Roman" w:eastAsia="Times New Roman" w:hAnsi="Times New Roman" w:cs="Times New Roman"/>
          <w:lang w:bidi="ar-SA"/>
        </w:rPr>
        <w:t>фамилии):</w:t>
      </w:r>
    </w:p>
    <w:p w:rsidR="0088113E" w:rsidRPr="005056F9" w:rsidRDefault="0088113E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акад. — академик</w:t>
      </w:r>
      <w:r w:rsidR="00CC28A7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проф. — профессор</w:t>
      </w:r>
      <w:r w:rsidR="00CC28A7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доц. — доцент</w:t>
      </w:r>
      <w:r w:rsidR="00CC28A7">
        <w:rPr>
          <w:rFonts w:ascii="Times New Roman" w:eastAsia="Times New Roman" w:hAnsi="Times New Roman" w:cs="Times New Roman"/>
          <w:lang w:bidi="ar-SA"/>
        </w:rPr>
        <w:t xml:space="preserve">, </w:t>
      </w:r>
      <w:r w:rsidRPr="005056F9">
        <w:rPr>
          <w:rFonts w:ascii="Times New Roman" w:eastAsia="Times New Roman" w:hAnsi="Times New Roman" w:cs="Times New Roman"/>
          <w:lang w:bidi="ar-SA"/>
        </w:rPr>
        <w:t>к. э. н.— кандидат экономических наук</w:t>
      </w:r>
      <w:r w:rsidR="00CC28A7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к. т. н. — кандидат технических наук</w:t>
      </w:r>
      <w:r w:rsidR="00CC28A7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д. э. н. — доктор экономических наук</w:t>
      </w:r>
      <w:r w:rsidR="00CC28A7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д. т. н. — доктор технических наук</w:t>
      </w:r>
      <w:r w:rsidR="00CC28A7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зав. — заведующий</w:t>
      </w:r>
      <w:r w:rsidR="00CC28A7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зам. — заместитель</w:t>
      </w:r>
      <w:r w:rsidR="00CC28A7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инж. — инженер</w:t>
      </w:r>
      <w:r w:rsidR="00CC28A7">
        <w:rPr>
          <w:rFonts w:ascii="Times New Roman" w:eastAsia="Times New Roman" w:hAnsi="Times New Roman" w:cs="Times New Roman"/>
          <w:lang w:bidi="ar-SA"/>
        </w:rPr>
        <w:t>.</w:t>
      </w:r>
    </w:p>
    <w:p w:rsidR="003938C0" w:rsidRPr="005056F9" w:rsidRDefault="003938C0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5. Различные сокращения (при названиях):</w:t>
      </w:r>
    </w:p>
    <w:p w:rsidR="003938C0" w:rsidRPr="005056F9" w:rsidRDefault="009462DC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обл. — область</w:t>
      </w:r>
      <w:r w:rsidR="001C0376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р-н. — район</w:t>
      </w:r>
      <w:r w:rsidR="001C0376">
        <w:rPr>
          <w:rFonts w:ascii="Times New Roman" w:eastAsia="Times New Roman" w:hAnsi="Times New Roman" w:cs="Times New Roman"/>
          <w:lang w:bidi="ar-SA"/>
        </w:rPr>
        <w:t xml:space="preserve">, </w:t>
      </w:r>
      <w:r w:rsidRPr="005056F9">
        <w:rPr>
          <w:rFonts w:ascii="Times New Roman" w:eastAsia="Times New Roman" w:hAnsi="Times New Roman" w:cs="Times New Roman"/>
          <w:lang w:bidi="ar-SA"/>
        </w:rPr>
        <w:t>г.</w:t>
      </w:r>
      <w:r w:rsidRPr="005056F9">
        <w:rPr>
          <w:rFonts w:ascii="Times New Roman" w:eastAsia="Times New Roman" w:hAnsi="Times New Roman" w:cs="Times New Roman"/>
          <w:lang w:bidi="ar-SA"/>
        </w:rPr>
        <w:tab/>
        <w:t>— город</w:t>
      </w:r>
      <w:r w:rsidR="001C0376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с. — село</w:t>
      </w:r>
      <w:r w:rsidR="001C0376">
        <w:rPr>
          <w:rFonts w:ascii="Times New Roman" w:eastAsia="Times New Roman" w:hAnsi="Times New Roman" w:cs="Times New Roman"/>
          <w:lang w:bidi="ar-SA"/>
        </w:rPr>
        <w:t xml:space="preserve">, д. </w:t>
      </w:r>
      <w:r w:rsidRPr="005056F9">
        <w:rPr>
          <w:rFonts w:ascii="Times New Roman" w:eastAsia="Times New Roman" w:hAnsi="Times New Roman" w:cs="Times New Roman"/>
          <w:lang w:bidi="ar-SA"/>
        </w:rPr>
        <w:t>— деревня</w:t>
      </w:r>
      <w:r w:rsidR="001C0376">
        <w:rPr>
          <w:rFonts w:ascii="Times New Roman" w:eastAsia="Times New Roman" w:hAnsi="Times New Roman" w:cs="Times New Roman"/>
          <w:lang w:bidi="ar-SA"/>
        </w:rPr>
        <w:t xml:space="preserve">, </w:t>
      </w:r>
      <w:r w:rsidR="003938C0" w:rsidRPr="005056F9">
        <w:rPr>
          <w:rFonts w:ascii="Times New Roman" w:eastAsia="Times New Roman" w:hAnsi="Times New Roman" w:cs="Times New Roman"/>
          <w:lang w:bidi="ar-SA"/>
        </w:rPr>
        <w:t>ж.-д. — железнодорожный</w:t>
      </w:r>
      <w:r w:rsidR="001C0376">
        <w:rPr>
          <w:rFonts w:ascii="Times New Roman" w:eastAsia="Times New Roman" w:hAnsi="Times New Roman" w:cs="Times New Roman"/>
          <w:lang w:bidi="ar-SA"/>
        </w:rPr>
        <w:t>,</w:t>
      </w:r>
      <w:r w:rsidR="003938C0" w:rsidRPr="005056F9">
        <w:rPr>
          <w:rFonts w:ascii="Times New Roman" w:eastAsia="Times New Roman" w:hAnsi="Times New Roman" w:cs="Times New Roman"/>
          <w:lang w:bidi="ar-SA"/>
        </w:rPr>
        <w:t xml:space="preserve"> с.-х. — сельскохозяйственный</w:t>
      </w:r>
      <w:r w:rsidR="001C0376">
        <w:rPr>
          <w:rFonts w:ascii="Times New Roman" w:eastAsia="Times New Roman" w:hAnsi="Times New Roman" w:cs="Times New Roman"/>
          <w:lang w:bidi="ar-SA"/>
        </w:rPr>
        <w:t>,</w:t>
      </w:r>
      <w:r w:rsidR="003938C0" w:rsidRPr="005056F9">
        <w:rPr>
          <w:rFonts w:ascii="Times New Roman" w:eastAsia="Times New Roman" w:hAnsi="Times New Roman" w:cs="Times New Roman"/>
          <w:lang w:bidi="ar-SA"/>
        </w:rPr>
        <w:t xml:space="preserve"> им. — имени</w:t>
      </w:r>
      <w:r w:rsidR="000B458E">
        <w:rPr>
          <w:rFonts w:ascii="Times New Roman" w:eastAsia="Times New Roman" w:hAnsi="Times New Roman" w:cs="Times New Roman"/>
          <w:lang w:bidi="ar-SA"/>
        </w:rPr>
        <w:t>,</w:t>
      </w:r>
      <w:r w:rsidR="003938C0" w:rsidRPr="005056F9">
        <w:rPr>
          <w:rFonts w:ascii="Times New Roman" w:eastAsia="Times New Roman" w:hAnsi="Times New Roman" w:cs="Times New Roman"/>
          <w:lang w:bidi="ar-SA"/>
        </w:rPr>
        <w:t xml:space="preserve"> ин-т — институт</w:t>
      </w:r>
      <w:r w:rsidR="000B458E">
        <w:rPr>
          <w:rFonts w:ascii="Times New Roman" w:eastAsia="Times New Roman" w:hAnsi="Times New Roman" w:cs="Times New Roman"/>
          <w:lang w:bidi="ar-SA"/>
        </w:rPr>
        <w:t>.</w:t>
      </w:r>
    </w:p>
    <w:p w:rsidR="009462DC" w:rsidRPr="005056F9" w:rsidRDefault="009462DC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6. Различные сокращения (при цифрах):</w:t>
      </w:r>
    </w:p>
    <w:p w:rsidR="009462DC" w:rsidRPr="005056F9" w:rsidRDefault="009462DC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миллиард — млрд</w:t>
      </w:r>
      <w:r w:rsidR="000B458E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миллион — млн</w:t>
      </w:r>
      <w:r w:rsidR="000B458E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тысяча — тыс.</w:t>
      </w:r>
      <w:r w:rsidR="000B458E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рубль — р. (руб.)</w:t>
      </w:r>
      <w:r w:rsidR="000B458E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копейка — к. (коп.)</w:t>
      </w:r>
      <w:r w:rsidR="000B458E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квартал — кв.</w:t>
      </w:r>
      <w:r w:rsidR="000B458E">
        <w:rPr>
          <w:rFonts w:ascii="Times New Roman" w:eastAsia="Times New Roman" w:hAnsi="Times New Roman" w:cs="Times New Roman"/>
          <w:lang w:bidi="ar-SA"/>
        </w:rPr>
        <w:t>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год, годы — г., гг.</w:t>
      </w:r>
      <w:r w:rsidR="000B458E">
        <w:rPr>
          <w:rFonts w:ascii="Times New Roman" w:eastAsia="Times New Roman" w:hAnsi="Times New Roman" w:cs="Times New Roman"/>
          <w:lang w:bidi="ar-SA"/>
        </w:rPr>
        <w:t xml:space="preserve">, </w:t>
      </w:r>
      <w:r w:rsidR="00DC489C" w:rsidRPr="005056F9">
        <w:rPr>
          <w:rFonts w:ascii="Times New Roman" w:eastAsia="Times New Roman" w:hAnsi="Times New Roman" w:cs="Times New Roman"/>
          <w:lang w:bidi="ar-SA"/>
        </w:rPr>
        <w:t>таблица — табл</w:t>
      </w:r>
      <w:r w:rsidR="000B458E">
        <w:rPr>
          <w:rFonts w:ascii="Times New Roman" w:eastAsia="Times New Roman" w:hAnsi="Times New Roman" w:cs="Times New Roman"/>
          <w:lang w:bidi="ar-SA"/>
        </w:rPr>
        <w:t>.</w:t>
      </w:r>
      <w:r w:rsidR="00DC489C" w:rsidRPr="005056F9">
        <w:rPr>
          <w:rFonts w:ascii="Times New Roman" w:eastAsia="Times New Roman" w:hAnsi="Times New Roman" w:cs="Times New Roman"/>
          <w:lang w:bidi="ar-SA"/>
        </w:rPr>
        <w:t>, том — т.</w:t>
      </w:r>
      <w:r w:rsidR="000B458E">
        <w:rPr>
          <w:rFonts w:ascii="Times New Roman" w:eastAsia="Times New Roman" w:hAnsi="Times New Roman" w:cs="Times New Roman"/>
          <w:lang w:bidi="ar-SA"/>
        </w:rPr>
        <w:t xml:space="preserve">, </w:t>
      </w:r>
      <w:r w:rsidR="00A44C8A" w:rsidRPr="005056F9">
        <w:rPr>
          <w:rFonts w:ascii="Times New Roman" w:eastAsia="Times New Roman" w:hAnsi="Times New Roman" w:cs="Times New Roman"/>
          <w:lang w:bidi="ar-SA"/>
        </w:rPr>
        <w:t>часть — ч.</w:t>
      </w:r>
      <w:r w:rsidR="000B458E">
        <w:rPr>
          <w:rFonts w:ascii="Times New Roman" w:eastAsia="Times New Roman" w:hAnsi="Times New Roman" w:cs="Times New Roman"/>
          <w:lang w:bidi="ar-SA"/>
        </w:rPr>
        <w:t>,</w:t>
      </w:r>
      <w:r w:rsidR="00A44C8A" w:rsidRPr="005056F9">
        <w:rPr>
          <w:rFonts w:ascii="Times New Roman" w:eastAsia="Times New Roman" w:hAnsi="Times New Roman" w:cs="Times New Roman"/>
          <w:lang w:bidi="ar-SA"/>
        </w:rPr>
        <w:t xml:space="preserve"> глава — гл.</w:t>
      </w:r>
      <w:r w:rsidR="000B458E">
        <w:rPr>
          <w:rFonts w:ascii="Times New Roman" w:eastAsia="Times New Roman" w:hAnsi="Times New Roman" w:cs="Times New Roman"/>
          <w:lang w:bidi="ar-SA"/>
        </w:rPr>
        <w:t>,</w:t>
      </w:r>
      <w:r w:rsidR="00A44C8A" w:rsidRPr="005056F9">
        <w:rPr>
          <w:rFonts w:ascii="Times New Roman" w:eastAsia="Times New Roman" w:hAnsi="Times New Roman" w:cs="Times New Roman"/>
          <w:lang w:bidi="ar-SA"/>
        </w:rPr>
        <w:t xml:space="preserve"> пункт — п.</w:t>
      </w:r>
      <w:r w:rsidR="000B458E">
        <w:rPr>
          <w:rFonts w:ascii="Times New Roman" w:eastAsia="Times New Roman" w:hAnsi="Times New Roman" w:cs="Times New Roman"/>
          <w:lang w:bidi="ar-SA"/>
        </w:rPr>
        <w:t>,</w:t>
      </w:r>
      <w:r w:rsidR="00A44C8A" w:rsidRPr="005056F9">
        <w:rPr>
          <w:rFonts w:ascii="Times New Roman" w:eastAsia="Times New Roman" w:hAnsi="Times New Roman" w:cs="Times New Roman"/>
          <w:lang w:bidi="ar-SA"/>
        </w:rPr>
        <w:t xml:space="preserve"> страница —</w:t>
      </w:r>
      <w:r w:rsidR="000B458E">
        <w:rPr>
          <w:rFonts w:ascii="Times New Roman" w:eastAsia="Times New Roman" w:hAnsi="Times New Roman" w:cs="Times New Roman"/>
          <w:lang w:bidi="ar-SA"/>
        </w:rPr>
        <w:t xml:space="preserve"> </w:t>
      </w:r>
      <w:r w:rsidR="00A44C8A" w:rsidRPr="005056F9">
        <w:rPr>
          <w:rFonts w:ascii="Times New Roman" w:eastAsia="Times New Roman" w:hAnsi="Times New Roman" w:cs="Times New Roman"/>
          <w:lang w:bidi="ar-SA"/>
        </w:rPr>
        <w:t>с.</w:t>
      </w:r>
      <w:r w:rsidR="000B458E">
        <w:rPr>
          <w:rFonts w:ascii="Times New Roman" w:eastAsia="Times New Roman" w:hAnsi="Times New Roman" w:cs="Times New Roman"/>
          <w:lang w:bidi="ar-SA"/>
        </w:rPr>
        <w:t>,</w:t>
      </w:r>
      <w:r w:rsidR="00A44C8A" w:rsidRPr="005056F9">
        <w:rPr>
          <w:rFonts w:ascii="Times New Roman" w:eastAsia="Times New Roman" w:hAnsi="Times New Roman" w:cs="Times New Roman"/>
          <w:lang w:bidi="ar-SA"/>
        </w:rPr>
        <w:t xml:space="preserve"> век, века — в., вв.</w:t>
      </w:r>
    </w:p>
    <w:p w:rsidR="003938C0" w:rsidRPr="005056F9" w:rsidRDefault="003938C0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7. Буквенные аббревиатуры (в качестве примеров):</w:t>
      </w:r>
    </w:p>
    <w:p w:rsidR="003938C0" w:rsidRPr="005056F9" w:rsidRDefault="003844FA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РФ — Российская Федерация, </w:t>
      </w:r>
      <w:r w:rsidR="003938C0" w:rsidRPr="005056F9">
        <w:rPr>
          <w:rFonts w:ascii="Times New Roman" w:eastAsia="Times New Roman" w:hAnsi="Times New Roman" w:cs="Times New Roman"/>
          <w:lang w:bidi="ar-SA"/>
        </w:rPr>
        <w:t>АСУ — автоматизированная система управления</w:t>
      </w:r>
      <w:r>
        <w:rPr>
          <w:rFonts w:ascii="Times New Roman" w:eastAsia="Times New Roman" w:hAnsi="Times New Roman" w:cs="Times New Roman"/>
          <w:lang w:bidi="ar-SA"/>
        </w:rPr>
        <w:t>,</w:t>
      </w:r>
      <w:r w:rsidR="003938C0" w:rsidRPr="005056F9">
        <w:rPr>
          <w:rFonts w:ascii="Times New Roman" w:eastAsia="Times New Roman" w:hAnsi="Times New Roman" w:cs="Times New Roman"/>
          <w:lang w:bidi="ar-SA"/>
        </w:rPr>
        <w:t xml:space="preserve"> ГОСТ Р</w:t>
      </w:r>
      <w:r>
        <w:rPr>
          <w:rFonts w:ascii="Times New Roman" w:eastAsia="Times New Roman" w:hAnsi="Times New Roman" w:cs="Times New Roman"/>
          <w:lang w:bidi="ar-SA"/>
        </w:rPr>
        <w:t xml:space="preserve"> — национальный стандарт России, </w:t>
      </w:r>
      <w:r w:rsidR="003938C0" w:rsidRPr="005056F9">
        <w:rPr>
          <w:rFonts w:ascii="Times New Roman" w:eastAsia="Times New Roman" w:hAnsi="Times New Roman" w:cs="Times New Roman"/>
          <w:lang w:bidi="ar-SA"/>
        </w:rPr>
        <w:t>НИИ — научно-исследов</w:t>
      </w:r>
      <w:r>
        <w:rPr>
          <w:rFonts w:ascii="Times New Roman" w:eastAsia="Times New Roman" w:hAnsi="Times New Roman" w:cs="Times New Roman"/>
          <w:lang w:bidi="ar-SA"/>
        </w:rPr>
        <w:t xml:space="preserve">ательский институт, </w:t>
      </w:r>
      <w:r w:rsidR="003938C0" w:rsidRPr="005056F9">
        <w:rPr>
          <w:rFonts w:ascii="Times New Roman" w:eastAsia="Times New Roman" w:hAnsi="Times New Roman" w:cs="Times New Roman"/>
          <w:lang w:bidi="ar-SA"/>
        </w:rPr>
        <w:t>ПК — персональный компьютер</w:t>
      </w:r>
      <w:r>
        <w:rPr>
          <w:rFonts w:ascii="Times New Roman" w:eastAsia="Times New Roman" w:hAnsi="Times New Roman" w:cs="Times New Roman"/>
          <w:lang w:bidi="ar-SA"/>
        </w:rPr>
        <w:t>,</w:t>
      </w:r>
      <w:r w:rsidR="003938C0" w:rsidRPr="005056F9">
        <w:rPr>
          <w:rFonts w:ascii="Times New Roman" w:eastAsia="Times New Roman" w:hAnsi="Times New Roman" w:cs="Times New Roman"/>
          <w:lang w:bidi="ar-SA"/>
        </w:rPr>
        <w:t xml:space="preserve"> ОАО — откр</w:t>
      </w:r>
      <w:r>
        <w:rPr>
          <w:rFonts w:ascii="Times New Roman" w:eastAsia="Times New Roman" w:hAnsi="Times New Roman" w:cs="Times New Roman"/>
          <w:lang w:bidi="ar-SA"/>
        </w:rPr>
        <w:t xml:space="preserve">ытое акционерное общество, </w:t>
      </w:r>
      <w:r w:rsidR="003938C0" w:rsidRPr="005056F9">
        <w:rPr>
          <w:rFonts w:ascii="Times New Roman" w:eastAsia="Times New Roman" w:hAnsi="Times New Roman" w:cs="Times New Roman"/>
          <w:lang w:bidi="ar-SA"/>
        </w:rPr>
        <w:t>ОРД — организационно-распорядительная докумен</w:t>
      </w:r>
      <w:r w:rsidR="003938C0" w:rsidRPr="005056F9">
        <w:rPr>
          <w:rFonts w:ascii="Times New Roman" w:eastAsia="Times New Roman" w:hAnsi="Times New Roman" w:cs="Times New Roman"/>
          <w:lang w:bidi="ar-SA"/>
        </w:rPr>
        <w:softHyphen/>
        <w:t>тация и т. д.</w:t>
      </w:r>
    </w:p>
    <w:p w:rsidR="003938C0" w:rsidRPr="005056F9" w:rsidRDefault="003938C0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Допускается использование сокращений, принятых не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посредственно в данном документе. При этом в скобках ука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зывают принятый вариант сокращения или аббревиатуры непосредственно после первого упоминания полного напи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сания сокращенного слова или словосочетания. Однако со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кращать одно и то же слово или словосочетание по-разному или писать их в одном месте полностью, а в другом сокра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щенно — не допускается.</w:t>
      </w:r>
    </w:p>
    <w:p w:rsidR="00DC489C" w:rsidRPr="00420649" w:rsidRDefault="00DC489C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Некоторые подходы к сокращению слов и словосочета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ний применять нельзя. Нельзя сокращать: д/расчета (для расчет</w:t>
      </w:r>
      <w:r w:rsidR="00420649">
        <w:rPr>
          <w:rFonts w:ascii="Times New Roman" w:eastAsia="Times New Roman" w:hAnsi="Times New Roman" w:cs="Times New Roman"/>
          <w:lang w:bidi="ar-SA"/>
        </w:rPr>
        <w:t xml:space="preserve">а), хар-ка (характеристика), т. к. (так как), т. </w:t>
      </w:r>
      <w:r w:rsidRPr="005056F9">
        <w:rPr>
          <w:rFonts w:ascii="Times New Roman" w:eastAsia="Times New Roman" w:hAnsi="Times New Roman" w:cs="Times New Roman"/>
          <w:lang w:bidi="ar-SA"/>
        </w:rPr>
        <w:t>о. (та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ким образом), п.</w:t>
      </w:r>
      <w:r w:rsidR="00420649">
        <w:rPr>
          <w:rFonts w:ascii="Times New Roman" w:eastAsia="Times New Roman" w:hAnsi="Times New Roman" w:cs="Times New Roman"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lang w:bidi="ar-SA"/>
        </w:rPr>
        <w:t>ч. (потому что), ур-ния (уравнения), ф-ла (формула), тр-р (трактор, трансформатор), мех. примеси (механические примеси).</w:t>
      </w:r>
    </w:p>
    <w:p w:rsidR="00DC489C" w:rsidRPr="005C5D5D" w:rsidRDefault="007107E6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 документах н</w:t>
      </w:r>
      <w:r w:rsidR="00DC489C" w:rsidRPr="005056F9">
        <w:rPr>
          <w:rFonts w:ascii="Times New Roman" w:eastAsia="Times New Roman" w:hAnsi="Times New Roman" w:cs="Times New Roman"/>
          <w:lang w:bidi="ar-SA"/>
        </w:rPr>
        <w:t xml:space="preserve">е допускаются также следующие </w:t>
      </w:r>
      <w:r w:rsidRPr="005C5D5D">
        <w:rPr>
          <w:rFonts w:ascii="Times New Roman" w:eastAsia="Times New Roman" w:hAnsi="Times New Roman" w:cs="Times New Roman"/>
          <w:lang w:bidi="ar-SA"/>
        </w:rPr>
        <w:t xml:space="preserve">распространенные </w:t>
      </w:r>
      <w:r w:rsidR="00DC489C" w:rsidRPr="005C5D5D">
        <w:rPr>
          <w:rFonts w:ascii="Times New Roman" w:eastAsia="Times New Roman" w:hAnsi="Times New Roman" w:cs="Times New Roman"/>
          <w:lang w:bidi="ar-SA"/>
        </w:rPr>
        <w:t>сокращения:</w:t>
      </w:r>
      <w:r w:rsidRPr="005C5D5D">
        <w:rPr>
          <w:rFonts w:ascii="Times New Roman" w:eastAsia="Times New Roman" w:hAnsi="Times New Roman" w:cs="Times New Roman"/>
          <w:lang w:bidi="ar-SA"/>
        </w:rPr>
        <w:t xml:space="preserve"> </w:t>
      </w:r>
      <w:r w:rsidR="00DC489C" w:rsidRPr="005C5D5D">
        <w:rPr>
          <w:rFonts w:ascii="Times New Roman" w:eastAsia="Times New Roman" w:hAnsi="Times New Roman" w:cs="Times New Roman"/>
          <w:lang w:bidi="ar-SA"/>
        </w:rPr>
        <w:t>ед. изм. — единица измерения</w:t>
      </w:r>
      <w:r w:rsidRPr="005C5D5D">
        <w:rPr>
          <w:rFonts w:ascii="Times New Roman" w:eastAsia="Times New Roman" w:hAnsi="Times New Roman" w:cs="Times New Roman"/>
          <w:lang w:bidi="ar-SA"/>
        </w:rPr>
        <w:t xml:space="preserve">, </w:t>
      </w:r>
      <w:r w:rsidR="00DC489C" w:rsidRPr="005C5D5D">
        <w:rPr>
          <w:rFonts w:ascii="Times New Roman" w:eastAsia="Times New Roman" w:hAnsi="Times New Roman" w:cs="Times New Roman"/>
          <w:lang w:bidi="ar-SA"/>
        </w:rPr>
        <w:t>напр. — например</w:t>
      </w:r>
      <w:r w:rsidRPr="005C5D5D">
        <w:rPr>
          <w:rFonts w:ascii="Times New Roman" w:eastAsia="Times New Roman" w:hAnsi="Times New Roman" w:cs="Times New Roman"/>
          <w:lang w:bidi="ar-SA"/>
        </w:rPr>
        <w:t xml:space="preserve">, </w:t>
      </w:r>
      <w:r w:rsidR="00DC489C" w:rsidRPr="005C5D5D">
        <w:rPr>
          <w:rFonts w:ascii="Times New Roman" w:eastAsia="Times New Roman" w:hAnsi="Times New Roman" w:cs="Times New Roman"/>
          <w:lang w:bidi="ar-SA"/>
        </w:rPr>
        <w:t>п/упр. — под управлением</w:t>
      </w:r>
      <w:r w:rsidRPr="005C5D5D">
        <w:rPr>
          <w:rFonts w:ascii="Times New Roman" w:eastAsia="Times New Roman" w:hAnsi="Times New Roman" w:cs="Times New Roman"/>
          <w:lang w:bidi="ar-SA"/>
        </w:rPr>
        <w:t xml:space="preserve">, </w:t>
      </w:r>
      <w:r w:rsidR="00DC489C" w:rsidRPr="005C5D5D">
        <w:rPr>
          <w:rFonts w:ascii="Times New Roman" w:eastAsia="Times New Roman" w:hAnsi="Times New Roman" w:cs="Times New Roman"/>
          <w:lang w:bidi="ar-SA"/>
        </w:rPr>
        <w:t>т. г. — текущего года</w:t>
      </w:r>
      <w:r w:rsidRPr="005C5D5D">
        <w:rPr>
          <w:rFonts w:ascii="Times New Roman" w:eastAsia="Times New Roman" w:hAnsi="Times New Roman" w:cs="Times New Roman"/>
          <w:lang w:bidi="ar-SA"/>
        </w:rPr>
        <w:t xml:space="preserve">, с. </w:t>
      </w:r>
      <w:r w:rsidR="00DC489C" w:rsidRPr="005C5D5D">
        <w:rPr>
          <w:rFonts w:ascii="Times New Roman" w:eastAsia="Times New Roman" w:hAnsi="Times New Roman" w:cs="Times New Roman"/>
          <w:lang w:bidi="ar-SA"/>
        </w:rPr>
        <w:t>г. — сего года</w:t>
      </w:r>
      <w:r w:rsidRPr="005C5D5D">
        <w:rPr>
          <w:rFonts w:ascii="Times New Roman" w:eastAsia="Times New Roman" w:hAnsi="Times New Roman" w:cs="Times New Roman"/>
          <w:lang w:bidi="ar-SA"/>
        </w:rPr>
        <w:t xml:space="preserve">, т. </w:t>
      </w:r>
      <w:r w:rsidR="00DC489C" w:rsidRPr="005C5D5D">
        <w:rPr>
          <w:rFonts w:ascii="Times New Roman" w:eastAsia="Times New Roman" w:hAnsi="Times New Roman" w:cs="Times New Roman"/>
          <w:lang w:bidi="ar-SA"/>
        </w:rPr>
        <w:t>н. — так называемый</w:t>
      </w:r>
      <w:r w:rsidR="005C5D5D" w:rsidRPr="005C5D5D">
        <w:rPr>
          <w:rFonts w:ascii="Times New Roman" w:hAnsi="Times New Roman" w:cs="Times New Roman"/>
        </w:rPr>
        <w:t>, т. о. — таким образом</w:t>
      </w:r>
      <w:r w:rsidRPr="005C5D5D">
        <w:rPr>
          <w:rFonts w:ascii="Times New Roman" w:eastAsia="Times New Roman" w:hAnsi="Times New Roman" w:cs="Times New Roman"/>
          <w:lang w:bidi="ar-SA"/>
        </w:rPr>
        <w:t>.</w:t>
      </w:r>
    </w:p>
    <w:p w:rsidR="00DC489C" w:rsidRPr="005056F9" w:rsidRDefault="00DC489C" w:rsidP="0012384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lastRenderedPageBreak/>
        <w:t>Сокращения слов, допускаемые в библиографических указателях, не могут применяться в обычном тексте.</w:t>
      </w:r>
    </w:p>
    <w:p w:rsidR="00B43E52" w:rsidRDefault="00B43E52" w:rsidP="00123849">
      <w:pPr>
        <w:widowControl/>
        <w:ind w:firstLine="709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FF011B" w:rsidRPr="005056F9" w:rsidRDefault="00714B78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Выше </w:t>
      </w:r>
      <w:r w:rsidR="00FF011B" w:rsidRPr="005056F9">
        <w:rPr>
          <w:rFonts w:ascii="Times New Roman" w:eastAsia="Times New Roman" w:hAnsi="Times New Roman" w:cs="Times New Roman"/>
          <w:lang w:bidi="ar-SA"/>
        </w:rPr>
        <w:t>уже приводились примеры написания физических величин. Наименования, обозначения и прави</w:t>
      </w:r>
      <w:r w:rsidR="00FF011B" w:rsidRPr="005056F9">
        <w:rPr>
          <w:rFonts w:ascii="Times New Roman" w:eastAsia="Times New Roman" w:hAnsi="Times New Roman" w:cs="Times New Roman"/>
          <w:lang w:bidi="ar-SA"/>
        </w:rPr>
        <w:softHyphen/>
        <w:t>ла применения единиц физических величин строго огово</w:t>
      </w:r>
      <w:r w:rsidR="00FF011B" w:rsidRPr="005056F9">
        <w:rPr>
          <w:rFonts w:ascii="Times New Roman" w:eastAsia="Times New Roman" w:hAnsi="Times New Roman" w:cs="Times New Roman"/>
          <w:lang w:bidi="ar-SA"/>
        </w:rPr>
        <w:softHyphen/>
        <w:t>рены в ГОСТ 8.417-2002 (Государственная система обеспечения единства измерений. Единицы величин), в основу которого положены еди</w:t>
      </w:r>
      <w:r w:rsidR="00FF011B" w:rsidRPr="005056F9">
        <w:rPr>
          <w:rFonts w:ascii="Times New Roman" w:eastAsia="Times New Roman" w:hAnsi="Times New Roman" w:cs="Times New Roman"/>
          <w:lang w:bidi="ar-SA"/>
        </w:rPr>
        <w:softHyphen/>
        <w:t>ницы Международной системы СИ (Система Интернацио</w:t>
      </w:r>
      <w:r w:rsidR="00FF011B" w:rsidRPr="005056F9">
        <w:rPr>
          <w:rFonts w:ascii="Times New Roman" w:eastAsia="Times New Roman" w:hAnsi="Times New Roman" w:cs="Times New Roman"/>
          <w:lang w:bidi="ar-SA"/>
        </w:rPr>
        <w:softHyphen/>
        <w:t xml:space="preserve">нальная). Обозначениями единиц предусмотрены русские, международные буквенные обозначения с применением букв латинского и греческого алфавитов и специальных знаков типа </w:t>
      </w:r>
      <w:r w:rsidR="00FF011B" w:rsidRPr="005056F9">
        <w:rPr>
          <w:rFonts w:ascii="Times New Roman" w:eastAsia="Times New Roman" w:hAnsi="Times New Roman" w:cs="Times New Roman"/>
          <w:i/>
          <w:iCs/>
          <w:lang w:bidi="ar-SA"/>
        </w:rPr>
        <w:t xml:space="preserve">%, </w:t>
      </w:r>
      <w:r w:rsidR="00732035" w:rsidRPr="005056F9">
        <w:rPr>
          <w:rFonts w:ascii="Times New Roman" w:eastAsia="Times New Roman" w:hAnsi="Times New Roman" w:cs="Times New Roman"/>
          <w:i/>
          <w:lang w:bidi="ar-SA"/>
        </w:rPr>
        <w:t>‰</w:t>
      </w:r>
      <w:r w:rsidR="00FF011B" w:rsidRPr="005056F9">
        <w:rPr>
          <w:rFonts w:ascii="Times New Roman" w:eastAsia="Times New Roman" w:hAnsi="Times New Roman" w:cs="Times New Roman"/>
          <w:i/>
          <w:iCs/>
          <w:lang w:bidi="ar-SA"/>
        </w:rPr>
        <w:t>,</w:t>
      </w:r>
      <w:r w:rsidR="00FF011B" w:rsidRPr="005056F9">
        <w:rPr>
          <w:rFonts w:ascii="Times New Roman" w:eastAsia="Times New Roman" w:hAnsi="Times New Roman" w:cs="Times New Roman"/>
          <w:lang w:bidi="ar-SA"/>
        </w:rPr>
        <w:t xml:space="preserve"> </w:t>
      </w:r>
      <w:r w:rsidR="00FF011B" w:rsidRPr="006F7B28">
        <w:rPr>
          <w:rFonts w:ascii="Times New Roman" w:eastAsia="Times New Roman" w:hAnsi="Times New Roman" w:cs="Times New Roman"/>
          <w:i/>
          <w:lang w:bidi="ar-SA"/>
        </w:rPr>
        <w:t>°С</w:t>
      </w:r>
      <w:r w:rsidR="00FF011B" w:rsidRPr="005056F9">
        <w:rPr>
          <w:rFonts w:ascii="Times New Roman" w:eastAsia="Times New Roman" w:hAnsi="Times New Roman" w:cs="Times New Roman"/>
          <w:lang w:bidi="ar-SA"/>
        </w:rPr>
        <w:t xml:space="preserve"> и др.</w:t>
      </w:r>
    </w:p>
    <w:p w:rsidR="00142251" w:rsidRPr="005056F9" w:rsidRDefault="00142251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В одном и том же документе допускается применять лишь один вариант обозначения — русский или международный.</w:t>
      </w:r>
      <w:r w:rsidR="006F7B28">
        <w:rPr>
          <w:rFonts w:ascii="Times New Roman" w:eastAsia="Times New Roman" w:hAnsi="Times New Roman" w:cs="Times New Roman"/>
          <w:bCs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bCs/>
          <w:lang w:bidi="ar-SA"/>
        </w:rPr>
        <w:t>Приведем отдельные правила написания единиц изме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рения, встречающиеся в управленческих документах.</w:t>
      </w:r>
    </w:p>
    <w:p w:rsidR="00142251" w:rsidRPr="005056F9" w:rsidRDefault="00142251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Все меры длины, площади и т. п. обязательно обознача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ются цифрами; единицы счета и физических величин при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водятся сокращенно. При этом в конце сокращенного обо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 xml:space="preserve">значения единиц измерения точка как знак сокращения не ставится: 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10</w:t>
      </w:r>
      <w:r w:rsidR="004B6994">
        <w:rPr>
          <w:rFonts w:ascii="Times New Roman" w:eastAsia="Times New Roman" w:hAnsi="Times New Roman" w:cs="Times New Roman"/>
          <w:bCs/>
          <w:i/>
          <w:iCs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т, 15</w:t>
      </w:r>
      <w:r w:rsidR="004B6994">
        <w:rPr>
          <w:rFonts w:ascii="Times New Roman" w:eastAsia="Times New Roman" w:hAnsi="Times New Roman" w:cs="Times New Roman"/>
          <w:bCs/>
          <w:i/>
          <w:iCs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м</w:t>
      </w:r>
      <w:r w:rsidRPr="005056F9">
        <w:rPr>
          <w:rFonts w:ascii="Times New Roman" w:eastAsia="Times New Roman" w:hAnsi="Times New Roman" w:cs="Times New Roman"/>
          <w:bCs/>
          <w:i/>
          <w:iCs/>
          <w:vertAlign w:val="superscript"/>
          <w:lang w:bidi="ar-SA"/>
        </w:rPr>
        <w:t>2</w:t>
      </w:r>
      <w:r w:rsidR="006F7B28">
        <w:rPr>
          <w:rFonts w:ascii="Times New Roman" w:eastAsia="Times New Roman" w:hAnsi="Times New Roman" w:cs="Times New Roman"/>
          <w:bCs/>
          <w:i/>
          <w:iCs/>
          <w:lang w:bidi="ar-SA"/>
        </w:rPr>
        <w:t>,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 xml:space="preserve"> 50см</w:t>
      </w:r>
      <w:r w:rsidRPr="005056F9">
        <w:rPr>
          <w:rFonts w:ascii="Times New Roman" w:eastAsia="Times New Roman" w:hAnsi="Times New Roman" w:cs="Times New Roman"/>
          <w:bCs/>
          <w:i/>
          <w:iCs/>
          <w:vertAlign w:val="superscript"/>
          <w:lang w:bidi="ar-SA"/>
        </w:rPr>
        <w:t>3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.</w:t>
      </w:r>
    </w:p>
    <w:p w:rsidR="00142251" w:rsidRPr="005056F9" w:rsidRDefault="00142251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Единицы измерения, которые не являются самостоятель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ными, но которые входят в наименование сложной едини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 xml:space="preserve">цы, имеют в обозначении точку как знак сокращения: 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 xml:space="preserve">755 мм </w:t>
      </w:r>
      <w:r w:rsidRPr="005056F9">
        <w:rPr>
          <w:rFonts w:ascii="Times New Roman" w:eastAsia="Times New Roman" w:hAnsi="Times New Roman" w:cs="Times New Roman"/>
          <w:bCs/>
          <w:i/>
          <w:iCs/>
          <w:lang w:val="en-US" w:eastAsia="en-US" w:bidi="ar-SA"/>
        </w:rPr>
        <w:t>pm</w:t>
      </w:r>
      <w:r w:rsidRPr="005056F9">
        <w:rPr>
          <w:rFonts w:ascii="Times New Roman" w:eastAsia="Times New Roman" w:hAnsi="Times New Roman" w:cs="Times New Roman"/>
          <w:bCs/>
          <w:i/>
          <w:iCs/>
          <w:lang w:eastAsia="en-US" w:bidi="ar-SA"/>
        </w:rPr>
        <w:t xml:space="preserve">. </w:t>
      </w:r>
      <w:r w:rsidRPr="005056F9">
        <w:rPr>
          <w:rFonts w:ascii="Times New Roman" w:eastAsia="Times New Roman" w:hAnsi="Times New Roman" w:cs="Times New Roman"/>
          <w:bCs/>
          <w:i/>
          <w:iCs/>
          <w:lang w:val="en-US" w:eastAsia="en-US" w:bidi="ar-SA"/>
        </w:rPr>
        <w:t>cm</w:t>
      </w:r>
      <w:r w:rsidRPr="005056F9">
        <w:rPr>
          <w:rFonts w:ascii="Times New Roman" w:eastAsia="Times New Roman" w:hAnsi="Times New Roman" w:cs="Times New Roman"/>
          <w:bCs/>
          <w:i/>
          <w:iCs/>
          <w:lang w:eastAsia="en-US" w:bidi="ar-SA"/>
        </w:rPr>
        <w:t>.</w:t>
      </w:r>
    </w:p>
    <w:p w:rsidR="00142251" w:rsidRPr="005056F9" w:rsidRDefault="00142251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Между последней цифрой численного значения вели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чины и обозначением единицы измерения оставляется про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 xml:space="preserve">бел: </w:t>
      </w:r>
      <w:r w:rsidRPr="006F7B28">
        <w:rPr>
          <w:rFonts w:ascii="Times New Roman" w:eastAsia="Times New Roman" w:hAnsi="Times New Roman" w:cs="Times New Roman"/>
          <w:bCs/>
          <w:i/>
          <w:lang w:bidi="ar-SA"/>
        </w:rPr>
        <w:t>1000 кг; 32 м</w:t>
      </w:r>
      <w:r w:rsidRPr="006F7B28">
        <w:rPr>
          <w:rFonts w:ascii="Times New Roman" w:eastAsia="Times New Roman" w:hAnsi="Times New Roman" w:cs="Times New Roman"/>
          <w:bCs/>
          <w:i/>
          <w:vertAlign w:val="superscript"/>
          <w:lang w:bidi="ar-SA"/>
        </w:rPr>
        <w:t>2</w:t>
      </w:r>
      <w:r w:rsidRPr="006F7B28">
        <w:rPr>
          <w:rFonts w:ascii="Times New Roman" w:eastAsia="Times New Roman" w:hAnsi="Times New Roman" w:cs="Times New Roman"/>
          <w:bCs/>
          <w:i/>
          <w:lang w:bidi="ar-SA"/>
        </w:rPr>
        <w:t>; 300 см</w:t>
      </w:r>
      <w:r w:rsidRPr="006F7B28">
        <w:rPr>
          <w:rFonts w:ascii="Times New Roman" w:eastAsia="Times New Roman" w:hAnsi="Times New Roman" w:cs="Times New Roman"/>
          <w:bCs/>
          <w:i/>
          <w:vertAlign w:val="superscript"/>
          <w:lang w:bidi="ar-SA"/>
        </w:rPr>
        <w:t>3</w:t>
      </w:r>
      <w:r w:rsidRPr="006F7B28">
        <w:rPr>
          <w:rFonts w:ascii="Times New Roman" w:eastAsia="Times New Roman" w:hAnsi="Times New Roman" w:cs="Times New Roman"/>
          <w:bCs/>
          <w:i/>
          <w:lang w:bidi="ar-SA"/>
        </w:rPr>
        <w:t>.</w:t>
      </w:r>
      <w:r w:rsidRPr="005056F9">
        <w:rPr>
          <w:rFonts w:ascii="Times New Roman" w:eastAsia="Times New Roman" w:hAnsi="Times New Roman" w:cs="Times New Roman"/>
          <w:bCs/>
          <w:lang w:bidi="ar-SA"/>
        </w:rPr>
        <w:t xml:space="preserve"> Знак градуса обозначается строч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 xml:space="preserve">ной буквой «о», которая ставится на пол-интервала выше соответствующего числа, без пробела между ними 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(</w:t>
      </w:r>
      <w:r w:rsidRPr="00762D53">
        <w:rPr>
          <w:rFonts w:ascii="Times New Roman" w:eastAsia="Times New Roman" w:hAnsi="Times New Roman" w:cs="Times New Roman"/>
          <w:bCs/>
          <w:i/>
          <w:iCs/>
          <w:lang w:bidi="ar-SA"/>
        </w:rPr>
        <w:t>36,6°</w:t>
      </w:r>
      <w:r w:rsidRPr="00762D53">
        <w:rPr>
          <w:rFonts w:ascii="Times New Roman" w:eastAsia="Times New Roman" w:hAnsi="Times New Roman" w:cs="Times New Roman"/>
          <w:bCs/>
          <w:i/>
          <w:lang w:bidi="ar-SA"/>
        </w:rPr>
        <w:t xml:space="preserve">С; </w:t>
      </w:r>
      <w:r w:rsidRPr="00762D53">
        <w:rPr>
          <w:rFonts w:ascii="Times New Roman" w:eastAsia="Times New Roman" w:hAnsi="Times New Roman" w:cs="Times New Roman"/>
          <w:i/>
          <w:iCs/>
          <w:lang w:eastAsia="en-US" w:bidi="ar-SA"/>
        </w:rPr>
        <w:t>-10</w:t>
      </w:r>
      <w:r w:rsidR="00E00EFD" w:rsidRPr="00762D53">
        <w:rPr>
          <w:rFonts w:ascii="Times New Roman" w:eastAsia="Times New Roman" w:hAnsi="Times New Roman" w:cs="Times New Roman"/>
          <w:bCs/>
          <w:i/>
          <w:iCs/>
          <w:lang w:bidi="ar-SA"/>
        </w:rPr>
        <w:t>°</w:t>
      </w:r>
      <w:r w:rsidR="00E00EFD" w:rsidRPr="00762D53">
        <w:rPr>
          <w:rFonts w:ascii="Times New Roman" w:eastAsia="Times New Roman" w:hAnsi="Times New Roman" w:cs="Times New Roman"/>
          <w:bCs/>
          <w:i/>
          <w:lang w:bidi="ar-SA"/>
        </w:rPr>
        <w:t>С</w:t>
      </w:r>
      <w:r w:rsidR="00E00EFD" w:rsidRPr="005056F9">
        <w:rPr>
          <w:rFonts w:ascii="Times New Roman" w:eastAsia="Times New Roman" w:hAnsi="Times New Roman" w:cs="Times New Roman"/>
          <w:bCs/>
          <w:lang w:bidi="ar-SA"/>
        </w:rPr>
        <w:t>)</w:t>
      </w:r>
      <w:r w:rsidRPr="005056F9">
        <w:rPr>
          <w:rFonts w:ascii="Times New Roman" w:eastAsia="Times New Roman" w:hAnsi="Times New Roman" w:cs="Times New Roman"/>
          <w:i/>
          <w:iCs/>
          <w:lang w:eastAsia="en-US" w:bidi="ar-SA"/>
        </w:rPr>
        <w:t>.</w:t>
      </w:r>
    </w:p>
    <w:p w:rsidR="00142251" w:rsidRPr="005056F9" w:rsidRDefault="00142251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Знаки « + » и «-» также печатаются без пробела.</w:t>
      </w:r>
    </w:p>
    <w:p w:rsidR="00142251" w:rsidRPr="005056F9" w:rsidRDefault="00142251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Обозначение единиц следует приводить без переноса на следующую строку. В единицах нежелательно применение сокращений: тыс., млн</w:t>
      </w:r>
      <w:r w:rsidR="00EB0FC0">
        <w:rPr>
          <w:rFonts w:ascii="Times New Roman" w:eastAsia="Times New Roman" w:hAnsi="Times New Roman" w:cs="Times New Roman"/>
          <w:bCs/>
          <w:lang w:bidi="ar-SA"/>
        </w:rPr>
        <w:t>.</w:t>
      </w:r>
      <w:r w:rsidRPr="005056F9">
        <w:rPr>
          <w:rFonts w:ascii="Times New Roman" w:eastAsia="Times New Roman" w:hAnsi="Times New Roman" w:cs="Times New Roman"/>
          <w:bCs/>
          <w:lang w:bidi="ar-SA"/>
        </w:rPr>
        <w:t xml:space="preserve"> и т. п. Вместо них следует исполь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 xml:space="preserve">зовать десятичные приставки или множители. Например: вместо 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тыс. кОм</w:t>
      </w:r>
      <w:r w:rsidRPr="005056F9">
        <w:rPr>
          <w:rFonts w:ascii="Times New Roman" w:eastAsia="Times New Roman" w:hAnsi="Times New Roman" w:cs="Times New Roman"/>
          <w:bCs/>
          <w:lang w:bidi="ar-SA"/>
        </w:rPr>
        <w:t xml:space="preserve"> следует писать 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Мом,</w:t>
      </w:r>
      <w:r w:rsidRPr="005056F9">
        <w:rPr>
          <w:rFonts w:ascii="Times New Roman" w:eastAsia="Times New Roman" w:hAnsi="Times New Roman" w:cs="Times New Roman"/>
          <w:bCs/>
          <w:lang w:bidi="ar-SA"/>
        </w:rPr>
        <w:t xml:space="preserve"> вместо 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 xml:space="preserve">100 кВт ч </w:t>
      </w:r>
      <w:r w:rsidRPr="005056F9">
        <w:rPr>
          <w:rFonts w:ascii="Times New Roman" w:eastAsia="Times New Roman" w:hAnsi="Times New Roman" w:cs="Times New Roman"/>
          <w:bCs/>
          <w:lang w:bidi="ar-SA"/>
        </w:rPr>
        <w:t xml:space="preserve">следует писать 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Гвт-ч.</w:t>
      </w:r>
    </w:p>
    <w:p w:rsidR="00142251" w:rsidRPr="005056F9" w:rsidRDefault="00142251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Если значения величины приводятся с допуском, пре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дельными отклонениями или перечисляются несколько зна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чений одной величины, то обозначение единицы следует приводить один раз после последнего числового значения без применения скобок (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20±5°С; 200...300 А; от 200 до 300 А; 12, 24</w:t>
      </w:r>
      <w:r w:rsidRPr="005056F9">
        <w:rPr>
          <w:rFonts w:ascii="Times New Roman" w:eastAsia="Times New Roman" w:hAnsi="Times New Roman" w:cs="Times New Roman"/>
          <w:bCs/>
          <w:lang w:bidi="ar-SA"/>
        </w:rPr>
        <w:t xml:space="preserve"> и </w:t>
      </w:r>
      <w:r w:rsidR="009978D1">
        <w:rPr>
          <w:rFonts w:ascii="Times New Roman" w:eastAsia="Times New Roman" w:hAnsi="Times New Roman" w:cs="Times New Roman"/>
          <w:bCs/>
          <w:i/>
          <w:iCs/>
          <w:lang w:bidi="ar-SA"/>
        </w:rPr>
        <w:t>36 В; 30 х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 xml:space="preserve"> 40м</w:t>
      </w:r>
      <w:r w:rsidR="00E00EFD"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,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 xml:space="preserve"> 50, 60</w:t>
      </w:r>
      <w:r w:rsidRPr="005056F9">
        <w:rPr>
          <w:rFonts w:ascii="Times New Roman" w:eastAsia="Times New Roman" w:hAnsi="Times New Roman" w:cs="Times New Roman"/>
          <w:bCs/>
          <w:lang w:bidi="ar-SA"/>
        </w:rPr>
        <w:t xml:space="preserve"> и 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70%).</w:t>
      </w:r>
    </w:p>
    <w:p w:rsidR="00142251" w:rsidRPr="005056F9" w:rsidRDefault="00142251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Перед числами, обозначающими меру, не ставят пред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лога или тире.</w:t>
      </w:r>
    </w:p>
    <w:p w:rsidR="00E00EFD" w:rsidRPr="005056F9" w:rsidRDefault="00142251" w:rsidP="00DB643B">
      <w:pPr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Обозначения единиц следует писать строчными буквами, за исключением единиц, образованных от фамилий ученых; их следует начинать с прописной буквы, независимо от нали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</w:r>
      <w:r w:rsidR="00E00EFD" w:rsidRPr="005056F9">
        <w:rPr>
          <w:rFonts w:ascii="Times New Roman" w:eastAsia="Times New Roman" w:hAnsi="Times New Roman" w:cs="Times New Roman"/>
          <w:bCs/>
          <w:lang w:bidi="ar-SA"/>
        </w:rPr>
        <w:t>чия приставки. Обозначение приставки следует писать слитно с обозначением единицы, к которой она принадлежит.</w:t>
      </w:r>
    </w:p>
    <w:p w:rsidR="00E00EFD" w:rsidRPr="005056F9" w:rsidRDefault="00E00EFD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Обозначения единиц, входящих в произведение, следует разделять точкой как знаком умножения. Для указания знака деления предпочтительно применять косую черту. При этом произведение обозначений в знаменателе следует обязательно заключать в скобки. Допускается замена косой черты дроби горизонтальной чертой и представление единиц, возведенных в положительные и отрицательные степени.</w:t>
      </w:r>
    </w:p>
    <w:p w:rsidR="00E00EFD" w:rsidRPr="005056F9" w:rsidRDefault="00E00EFD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Не допускается применение более одной косой или го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ризонтальной черты как знаков деления.</w:t>
      </w:r>
    </w:p>
    <w:p w:rsidR="00E00EFD" w:rsidRPr="005056F9" w:rsidRDefault="00E00EFD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В случае написания сложных единиц, включающих не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сколько обозначений, указываются обозначения всех еди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 xml:space="preserve">ниц. Например: 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20 м/с</w:t>
      </w:r>
      <w:r w:rsidRPr="005056F9">
        <w:rPr>
          <w:rFonts w:ascii="Times New Roman" w:eastAsia="Times New Roman" w:hAnsi="Times New Roman" w:cs="Times New Roman"/>
          <w:bCs/>
          <w:lang w:bidi="ar-SA"/>
        </w:rPr>
        <w:t xml:space="preserve"> или 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20 метров в секунду,</w:t>
      </w:r>
      <w:r w:rsidRPr="005056F9">
        <w:rPr>
          <w:rFonts w:ascii="Times New Roman" w:eastAsia="Times New Roman" w:hAnsi="Times New Roman" w:cs="Times New Roman"/>
          <w:bCs/>
          <w:lang w:bidi="ar-SA"/>
        </w:rPr>
        <w:t xml:space="preserve"> но не </w:t>
      </w:r>
      <w:r w:rsidRPr="005056F9">
        <w:rPr>
          <w:rFonts w:ascii="Times New Roman" w:eastAsia="Times New Roman" w:hAnsi="Times New Roman" w:cs="Times New Roman"/>
          <w:bCs/>
          <w:i/>
          <w:iCs/>
          <w:lang w:bidi="ar-SA"/>
        </w:rPr>
        <w:t>20 м/в секунду.</w:t>
      </w:r>
    </w:p>
    <w:p w:rsidR="00E33E2E" w:rsidRDefault="00E33E2E" w:rsidP="005056F9">
      <w:pPr>
        <w:widowControl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714B78" w:rsidRPr="005056F9" w:rsidRDefault="00714B78" w:rsidP="00714B7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С прописной буквы пишутся: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 xml:space="preserve">Конституция Российской Федерации, Федеральный конституционный закон </w:t>
      </w:r>
      <w:r>
        <w:rPr>
          <w:rFonts w:ascii="Times New Roman" w:eastAsia="Times New Roman" w:hAnsi="Times New Roman" w:cs="Times New Roman"/>
          <w:i/>
          <w:iCs/>
          <w:lang w:bidi="ar-SA"/>
        </w:rPr>
        <w:t>(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назва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ние), Федеральный закон (название), Закон Российской Фе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дерации (название), Указ Президента Российской Федера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ции (название), Кодекс Российской Федерации об админист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ративных правонарушениях.</w:t>
      </w:r>
    </w:p>
    <w:p w:rsidR="00714B78" w:rsidRPr="005056F9" w:rsidRDefault="00714B78" w:rsidP="00714B7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lastRenderedPageBreak/>
        <w:t xml:space="preserve">Названия документов без предшествующего, стоящего вне названия родового слова (устав, инструкция и т. п.) пишутся с прописной буквы: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Государственный бюджет Российской Федерации.</w:t>
      </w:r>
    </w:p>
    <w:p w:rsidR="00714B78" w:rsidRPr="005056F9" w:rsidRDefault="00714B78" w:rsidP="00714B7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Со строчной буквы пишутся: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проект федерального кон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ституционного закона (название), проект федерального за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кона (название), распоряжение, постановление Государствен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ной думы Федерального Собрания, постановление Правитель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ства Российской Федерации, распоряжение Правительства Российской Федерации.</w:t>
      </w:r>
    </w:p>
    <w:p w:rsidR="0075187B" w:rsidRDefault="0075187B" w:rsidP="002C63C2">
      <w:pPr>
        <w:ind w:firstLine="709"/>
        <w:jc w:val="both"/>
        <w:rPr>
          <w:rFonts w:ascii="Times New Roman" w:hAnsi="Times New Roman" w:cs="Times New Roman"/>
          <w:b/>
        </w:rPr>
      </w:pPr>
    </w:p>
    <w:p w:rsidR="002C63C2" w:rsidRPr="009C1422" w:rsidRDefault="002C63C2" w:rsidP="002C63C2">
      <w:pPr>
        <w:ind w:firstLine="709"/>
        <w:jc w:val="both"/>
        <w:rPr>
          <w:rFonts w:ascii="Times New Roman" w:hAnsi="Times New Roman" w:cs="Times New Roman"/>
          <w:b/>
        </w:rPr>
      </w:pPr>
      <w:r w:rsidRPr="009C1422"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  <w:b/>
        </w:rPr>
        <w:t>Написание чисел, дат и формул</w:t>
      </w:r>
    </w:p>
    <w:p w:rsidR="00DD4ACB" w:rsidRPr="004B6EFE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В документах встречаются многозначные целые, прос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тые и десятичные дробные числа, буквенно-цифровые и словесно-цифровые сочетания, используются порядковые числительные, приводятся обозначения диапазона величин и т. д.</w:t>
      </w:r>
      <w:r w:rsidR="00DD4ACB">
        <w:rPr>
          <w:rFonts w:ascii="Times New Roman" w:eastAsia="Times New Roman" w:hAnsi="Times New Roman" w:cs="Times New Roman"/>
          <w:lang w:bidi="ar-SA"/>
        </w:rPr>
        <w:t xml:space="preserve"> </w:t>
      </w:r>
      <w:r w:rsidR="004B6EFE">
        <w:rPr>
          <w:rFonts w:ascii="Times New Roman" w:eastAsia="Times New Roman" w:hAnsi="Times New Roman" w:cs="Times New Roman"/>
          <w:lang w:bidi="ar-SA"/>
        </w:rPr>
        <w:t>(</w:t>
      </w:r>
      <w:r w:rsidR="00DD4ACB" w:rsidRPr="00DD4ACB">
        <w:rPr>
          <w:rFonts w:ascii="Times New Roman" w:eastAsia="Times New Roman" w:hAnsi="Times New Roman" w:cs="Times New Roman"/>
          <w:bCs/>
          <w:color w:val="auto"/>
          <w:spacing w:val="2"/>
          <w:kern w:val="36"/>
          <w:lang w:bidi="ar-SA"/>
        </w:rPr>
        <w:t>ГОСТ 2.105-95 ЕСКД. Общие требования к текстовым документам</w:t>
      </w:r>
      <w:r w:rsidR="004B6EFE">
        <w:rPr>
          <w:rFonts w:ascii="Times New Roman" w:eastAsia="Times New Roman" w:hAnsi="Times New Roman" w:cs="Times New Roman"/>
          <w:bCs/>
          <w:color w:val="auto"/>
          <w:spacing w:val="2"/>
          <w:kern w:val="36"/>
          <w:lang w:bidi="ar-SA"/>
        </w:rPr>
        <w:t>)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При написании многозначных чисел производится их группировка справа налево по три цифры: 14 287 624; 12 841.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Точку в пробелах между группами цифр многозначного числа ставить не допускается.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Числа в обозначениях (марках) машин и других техни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ческих устройствах на группы не разделяются и пишутся слитно, если цифры предшествуют буквам (например, 1К62М), и через дефис, если буквы предшествуют цифрам (ЗИЛ-155, ИЛ-18). Не разбиваются на группы цифр числа в обозначениях нормативных документов, например: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№ 3241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;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Закон РФ «О стандартизации» № 51541 от 10.06.</w:t>
      </w:r>
      <w:r w:rsidR="0075187B">
        <w:rPr>
          <w:rFonts w:ascii="Times New Roman" w:eastAsia="Times New Roman" w:hAnsi="Times New Roman" w:cs="Times New Roman"/>
          <w:i/>
          <w:iCs/>
          <w:lang w:bidi="ar-SA"/>
        </w:rPr>
        <w:t>19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96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и т. п.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Что касается буквенной формы многозначных целых чисел, то эта форма рекомендуется при стечении двух чи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сел в цифровой форме и в случаях, когда предложение на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чинается числом. Если буквенная форма числа нежелатель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на, необходимо перестроить фразу так, чтобы развести два числа или чтобы не начинать фразу числом. Следует пи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сать: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10 кранов грузоподъемностью 20 т,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но не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1020-тон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ных кранов.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Цифровая форма однозначных целых чисел использу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ется, если однозначные целые числа, даже в косвенных па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дежах, стоят в ряду с дву- и многозначными, поскольку при восприятии ряда чисел не требуется мысленно переводить их в буквенную форму в нужном падеже. Рекомендуется писать: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вслед за поставкой изделий из 5, 8, 12 наименова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ний...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Не рекомендуется: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вслед за поставкой изделий из пяти, восьми, 12 наименований...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Когда однозначные целые числа образуют сочетание с единицами физических величин, денежными единицами и т. п., рекомендуется писать: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при массе до 10 кг,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и не реко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мендуется: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при массе до десяти кг.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Буквенная форма однозначных целых чисел использу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ется, если однозначные числа стоят в косвенных падежах (не при единицах физических величин, денежных едини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цах). Рекомендуется писать: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офис укомплектован тремя пер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сональными компьютерами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и не рекомендуется: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офис уком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плектован 3 персональными компьютерами.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Буквенно-цифровая форма чисел рекомендуется для обозначения крупных круглых чисел (тысяч, миллионов, миллиардов) в виде сочетания цифр с сокращением тыс., млн</w:t>
      </w:r>
      <w:r w:rsidR="001F28B8">
        <w:rPr>
          <w:rFonts w:ascii="Times New Roman" w:eastAsia="Times New Roman" w:hAnsi="Times New Roman" w:cs="Times New Roman"/>
          <w:lang w:bidi="ar-SA"/>
        </w:rPr>
        <w:t>.</w:t>
      </w:r>
      <w:r w:rsidRPr="005056F9">
        <w:rPr>
          <w:rFonts w:ascii="Times New Roman" w:eastAsia="Times New Roman" w:hAnsi="Times New Roman" w:cs="Times New Roman"/>
          <w:lang w:bidi="ar-SA"/>
        </w:rPr>
        <w:t>, млрд</w:t>
      </w:r>
      <w:r w:rsidR="001F28B8">
        <w:rPr>
          <w:rFonts w:ascii="Times New Roman" w:eastAsia="Times New Roman" w:hAnsi="Times New Roman" w:cs="Times New Roman"/>
          <w:lang w:bidi="ar-SA"/>
        </w:rPr>
        <w:t>.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10</w:t>
      </w:r>
      <w:r w:rsidR="004B6994">
        <w:rPr>
          <w:rFonts w:ascii="Times New Roman" w:eastAsia="Times New Roman" w:hAnsi="Times New Roman" w:cs="Times New Roman"/>
          <w:i/>
          <w:iCs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млрд</w:t>
      </w:r>
      <w:r w:rsidR="001F28B8">
        <w:rPr>
          <w:rFonts w:ascii="Times New Roman" w:eastAsia="Times New Roman" w:hAnsi="Times New Roman" w:cs="Times New Roman"/>
          <w:i/>
          <w:iCs/>
          <w:lang w:bidi="ar-SA"/>
        </w:rPr>
        <w:t>.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, 12 млн.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Это правило распространяется и на сочетание крупных круглых чисел с обозначениями единиц физических величин, денежных единиц: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20</w:t>
      </w:r>
      <w:r w:rsidR="004B6994">
        <w:rPr>
          <w:rFonts w:ascii="Times New Roman" w:eastAsia="Times New Roman" w:hAnsi="Times New Roman" w:cs="Times New Roman"/>
          <w:i/>
          <w:iCs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млн</w:t>
      </w:r>
      <w:r w:rsidR="001F28B8">
        <w:rPr>
          <w:rFonts w:ascii="Times New Roman" w:eastAsia="Times New Roman" w:hAnsi="Times New Roman" w:cs="Times New Roman"/>
          <w:i/>
          <w:iCs/>
          <w:lang w:bidi="ar-SA"/>
        </w:rPr>
        <w:t>.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 xml:space="preserve"> км; 200</w:t>
      </w:r>
      <w:r w:rsidR="004B6994">
        <w:rPr>
          <w:rFonts w:ascii="Times New Roman" w:eastAsia="Times New Roman" w:hAnsi="Times New Roman" w:cs="Times New Roman"/>
          <w:i/>
          <w:iCs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млрд</w:t>
      </w:r>
      <w:r w:rsidR="001F28B8">
        <w:rPr>
          <w:rFonts w:ascii="Times New Roman" w:eastAsia="Times New Roman" w:hAnsi="Times New Roman" w:cs="Times New Roman"/>
          <w:i/>
          <w:iCs/>
          <w:lang w:bidi="ar-SA"/>
        </w:rPr>
        <w:t>.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 xml:space="preserve"> кВт-ч.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Денежные выражения, обозначающие суммы более од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ной тысячи, в тексте рекомендуется писать цифрами и сло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вами: 5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тыс. рублей, 1 млн</w:t>
      </w:r>
      <w:r w:rsidR="001F28B8">
        <w:rPr>
          <w:rFonts w:ascii="Times New Roman" w:eastAsia="Times New Roman" w:hAnsi="Times New Roman" w:cs="Times New Roman"/>
          <w:i/>
          <w:iCs/>
          <w:lang w:bidi="ar-SA"/>
        </w:rPr>
        <w:t>.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 xml:space="preserve"> рублей.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Денежные выражения в рублях и копейках следует писать: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105</w:t>
      </w:r>
      <w:r w:rsidR="0053597F">
        <w:rPr>
          <w:rFonts w:ascii="Times New Roman" w:eastAsia="Times New Roman" w:hAnsi="Times New Roman" w:cs="Times New Roman"/>
          <w:i/>
          <w:iCs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руб. 55 коп.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При обозначении количества предметов, а также коли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чества людей не употребляются слова «штук», «человек»: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20 автомобилей,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а не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 xml:space="preserve">20 штук автомобилей, 50 рабочих, 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а не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50 человек рабочих.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lastRenderedPageBreak/>
        <w:t xml:space="preserve">Простые дроби пишутся через косую черту: </w:t>
      </w:r>
      <w:r w:rsidRPr="004B6994">
        <w:rPr>
          <w:rFonts w:ascii="Times New Roman" w:eastAsia="Times New Roman" w:hAnsi="Times New Roman" w:cs="Times New Roman"/>
          <w:i/>
          <w:lang w:bidi="ar-SA"/>
        </w:rPr>
        <w:t>1/2; 3/4</w:t>
      </w:r>
      <w:r w:rsidRPr="005056F9">
        <w:rPr>
          <w:rFonts w:ascii="Times New Roman" w:eastAsia="Times New Roman" w:hAnsi="Times New Roman" w:cs="Times New Roman"/>
          <w:lang w:bidi="ar-SA"/>
        </w:rPr>
        <w:t>. В де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сятичных дробях после запятой цифры группируются по три, начиная слева направо: </w:t>
      </w:r>
      <w:r w:rsidRPr="004B6994">
        <w:rPr>
          <w:rFonts w:ascii="Times New Roman" w:eastAsia="Times New Roman" w:hAnsi="Times New Roman" w:cs="Times New Roman"/>
          <w:i/>
          <w:lang w:bidi="ar-SA"/>
        </w:rPr>
        <w:t>1,094 03; 5,530 021; 3,141 592 65</w:t>
      </w:r>
      <w:r w:rsidRPr="005056F9">
        <w:rPr>
          <w:rFonts w:ascii="Times New Roman" w:eastAsia="Times New Roman" w:hAnsi="Times New Roman" w:cs="Times New Roman"/>
          <w:lang w:bidi="ar-SA"/>
        </w:rPr>
        <w:t>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После простых дробных чисел слова «часть», «доля», как правило, не употребляются. Рекомендуется писать: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1/8 пло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щади; 1/2 квадрата.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Не следует писать: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1/8 доля площади, 1/2 часть квадрата.</w:t>
      </w:r>
    </w:p>
    <w:p w:rsidR="00D32EA3" w:rsidRPr="005056F9" w:rsidRDefault="00D32EA3" w:rsidP="00D32EA3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Существительное после дробного числа согласуется с его дробной частью и поэтому ставится в родительном падеже</w:t>
      </w:r>
      <w:r w:rsidRPr="005056F9">
        <w:rPr>
          <w:rFonts w:ascii="Times New Roman" w:hAnsi="Times New Roman" w:cs="Times New Roman"/>
        </w:rPr>
        <w:t xml:space="preserve"> 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единственного числа: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1/3</w:t>
      </w:r>
      <w:r w:rsidR="00A66B5D">
        <w:rPr>
          <w:rFonts w:ascii="Times New Roman" w:eastAsia="Times New Roman" w:hAnsi="Times New Roman" w:cs="Times New Roman"/>
          <w:i/>
          <w:iCs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метра; 0,75</w:t>
      </w:r>
      <w:r w:rsidR="00A66B5D">
        <w:rPr>
          <w:rFonts w:ascii="Times New Roman" w:eastAsia="Times New Roman" w:hAnsi="Times New Roman" w:cs="Times New Roman"/>
          <w:i/>
          <w:iCs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литра; 0,5 тысячи.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Для обозначения диапазона значений ставят многоточие, тире, знак «-», предлог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от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перед первым числом и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до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перед вторым. Например: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длиной 5...10</w:t>
      </w:r>
      <w:r w:rsidR="00A66B5D">
        <w:rPr>
          <w:rFonts w:ascii="Times New Roman" w:eastAsia="Times New Roman" w:hAnsi="Times New Roman" w:cs="Times New Roman"/>
          <w:i/>
          <w:iCs/>
          <w:lang w:bidi="ar-SA"/>
        </w:rPr>
        <w:t xml:space="preserve"> </w:t>
      </w:r>
      <w:r w:rsidR="0016199B">
        <w:rPr>
          <w:rFonts w:ascii="Times New Roman" w:eastAsia="Times New Roman" w:hAnsi="Times New Roman" w:cs="Times New Roman"/>
          <w:i/>
          <w:iCs/>
          <w:lang w:bidi="ar-SA"/>
        </w:rPr>
        <w:t>м, длиной 5-10 м,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 xml:space="preserve"> дли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ной от 5 до 10 м.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Тире в качестве знака диапазона значений величин не рекомендуется ставить, если тире может быть принято за знак минус, когда одно из чисел — величина положитель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ная, другое — отрицательная или если оба числа — величи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ны отрицательные.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Числа в диапазоне значений располагаются по возраста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нию. Исключения составляют взаимосвязанные числа (во вто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рой паре большее число может идти первым):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тара состав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ляет 50-80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%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всей массы груза. Остальные 50-20 %...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Номинальный размер и предельные отклонения от него должны быть даны в одних и тех же единицах величины. Примеры оформления предельных отклонений: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72931">
        <w:rPr>
          <w:rFonts w:ascii="Times New Roman" w:eastAsia="Times New Roman" w:hAnsi="Times New Roman" w:cs="Times New Roman"/>
          <w:i/>
          <w:lang w:bidi="ar-SA"/>
        </w:rPr>
        <w:t>100</w:t>
      </w:r>
      <w:r w:rsidRPr="00A66B5D">
        <w:rPr>
          <w:rFonts w:ascii="Times New Roman" w:eastAsia="Times New Roman" w:hAnsi="Times New Roman" w:cs="Times New Roman"/>
          <w:i/>
          <w:u w:val="single"/>
          <w:vertAlign w:val="superscript"/>
          <w:lang w:bidi="ar-SA"/>
        </w:rPr>
        <w:t>+</w:t>
      </w:r>
      <w:r w:rsidRPr="00572931">
        <w:rPr>
          <w:rFonts w:ascii="Times New Roman" w:eastAsia="Times New Roman" w:hAnsi="Times New Roman" w:cs="Times New Roman"/>
          <w:i/>
          <w:vertAlign w:val="superscript"/>
          <w:lang w:bidi="ar-SA"/>
        </w:rPr>
        <w:t>0,3</w:t>
      </w:r>
      <w:r w:rsidRPr="00572931">
        <w:rPr>
          <w:rFonts w:ascii="Times New Roman" w:eastAsia="Times New Roman" w:hAnsi="Times New Roman" w:cs="Times New Roman"/>
          <w:i/>
          <w:lang w:bidi="ar-SA"/>
        </w:rPr>
        <w:t xml:space="preserve"> мм; 100 ± 0,3 мм; 100 + 0,2 мм</w:t>
      </w:r>
      <w:r w:rsidRPr="005056F9">
        <w:rPr>
          <w:rFonts w:ascii="Times New Roman" w:eastAsia="Times New Roman" w:hAnsi="Times New Roman" w:cs="Times New Roman"/>
          <w:lang w:bidi="ar-SA"/>
        </w:rPr>
        <w:t>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Порядковые числительные в тексте могут иметь следу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ющую форму написания:</w:t>
      </w:r>
    </w:p>
    <w:p w:rsidR="00D32EA3" w:rsidRPr="005056F9" w:rsidRDefault="00D32EA3" w:rsidP="00D32EA3">
      <w:pPr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буквенную (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сто пятый),</w:t>
      </w:r>
    </w:p>
    <w:p w:rsidR="00D32EA3" w:rsidRPr="005056F9" w:rsidRDefault="00D32EA3" w:rsidP="00D32EA3">
      <w:pPr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буквенно-цифровую (арабскими цифрами с наращи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ванием падежного окончания, присоединенного через дефис: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35-й),</w:t>
      </w:r>
    </w:p>
    <w:p w:rsidR="00D32EA3" w:rsidRPr="005056F9" w:rsidRDefault="00D32EA3" w:rsidP="00D32EA3">
      <w:pPr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цифровую — римскими цифрами без наращивания падежного окончания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(XI конгресс, XXI век).</w:t>
      </w:r>
    </w:p>
    <w:p w:rsidR="00D32EA3" w:rsidRPr="00DB643B" w:rsidRDefault="00D32EA3" w:rsidP="00D32EA3">
      <w:pPr>
        <w:pStyle w:val="ab"/>
        <w:widowControl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643B">
        <w:rPr>
          <w:rFonts w:ascii="Times New Roman" w:eastAsia="Times New Roman" w:hAnsi="Times New Roman" w:cs="Times New Roman"/>
          <w:lang w:bidi="ar-SA"/>
        </w:rPr>
        <w:t>Падежные окончания в порядковых числительных, обо</w:t>
      </w:r>
      <w:r w:rsidRPr="00DB643B">
        <w:rPr>
          <w:rFonts w:ascii="Times New Roman" w:eastAsia="Times New Roman" w:hAnsi="Times New Roman" w:cs="Times New Roman"/>
          <w:lang w:bidi="ar-SA"/>
        </w:rPr>
        <w:softHyphen/>
        <w:t>значенных арабскими цифрами, должны быть:</w:t>
      </w:r>
    </w:p>
    <w:p w:rsidR="00D32EA3" w:rsidRPr="005056F9" w:rsidRDefault="00D32EA3" w:rsidP="00D32EA3">
      <w:pPr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однобуквенными, если последней букве числитель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ного предшествует гласный звук: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5-й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(пятый, пятой),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 xml:space="preserve">5-я 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(пятая), но не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5-ый, 5-ой,</w:t>
      </w:r>
    </w:p>
    <w:p w:rsidR="00D32EA3" w:rsidRPr="005056F9" w:rsidRDefault="00D32EA3" w:rsidP="00D32EA3">
      <w:pPr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двухбуквенными, если последней букве числитель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ного предшествует согласный: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5-го, 5-му, 30-ми,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но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не 5-ого, 5-ому, 30-ыми.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Написание порядковых числительных с наращиванием падежного окончания при нескольких порядковых числи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тельных подряд различается в зависимости от их числа и формы разделения (соединения).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Если одно за другим идут два порядковых числитель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ных, разделенных запятой или соединенных союзом, падеж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ное окончание наращивают у каждого из них: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1-й, 2-й ряды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,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70-е и 80-е годы.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Если одно за другим идут более двух порядковых чис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лительных, разделенных запятой (точкой с запятой) или соединенных союзом, падежное окончание наращивают толь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ко у последнего числительного: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60, 70, 80-е годы.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Если подряд идут два числительных через тире, то па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дежное окончание наращивают:</w:t>
      </w:r>
    </w:p>
    <w:p w:rsidR="00D32EA3" w:rsidRPr="005056F9" w:rsidRDefault="00D32EA3" w:rsidP="00D32EA3">
      <w:pPr>
        <w:widowControl/>
        <w:numPr>
          <w:ilvl w:val="0"/>
          <w:numId w:val="3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только у второго, когда оно одинаковое у обоих чис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лительных: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50-60-е годы</w:t>
      </w:r>
      <w:r w:rsidRPr="005056F9">
        <w:rPr>
          <w:rFonts w:ascii="Times New Roman" w:eastAsia="Times New Roman" w:hAnsi="Times New Roman" w:cs="Times New Roman"/>
          <w:lang w:bidi="ar-SA"/>
        </w:rPr>
        <w:t>;</w:t>
      </w:r>
    </w:p>
    <w:p w:rsidR="00D32EA3" w:rsidRPr="005056F9" w:rsidRDefault="00D32EA3" w:rsidP="00D32EA3">
      <w:pPr>
        <w:widowControl/>
        <w:numPr>
          <w:ilvl w:val="0"/>
          <w:numId w:val="3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у каждого числительного, когда падежные окончания у них разные или когда предшествующие первому числи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тельному слова управляют только им и не связаны со вто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рым: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 начале 80-х-90-е годы.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Сложные существительные и прилагательные, имеющие в своем составе числительные, пишутся: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150-летие, 3-ме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сячный срок, 1-, 2-, 3-секционный шкаф.</w:t>
      </w:r>
    </w:p>
    <w:p w:rsidR="00D32EA3" w:rsidRPr="005056F9" w:rsidRDefault="00D32EA3" w:rsidP="00D32EA3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Сложные слова с числительным и прилагательным «про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центный» пишутся: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10%-ный сбор.</w:t>
      </w:r>
    </w:p>
    <w:p w:rsidR="002C63C2" w:rsidRDefault="002C63C2" w:rsidP="002C63C2">
      <w:pPr>
        <w:widowControl/>
        <w:ind w:firstLine="709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2C63C2" w:rsidRPr="005056F9" w:rsidRDefault="002C63C2" w:rsidP="002C63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Применяют</w:t>
      </w:r>
      <w:r>
        <w:rPr>
          <w:rFonts w:ascii="Times New Roman" w:eastAsia="Times New Roman" w:hAnsi="Times New Roman" w:cs="Times New Roman"/>
          <w:lang w:bidi="ar-SA"/>
        </w:rPr>
        <w:t>ся два способа написания дат — ц</w:t>
      </w:r>
      <w:r w:rsidRPr="005056F9">
        <w:rPr>
          <w:rFonts w:ascii="Times New Roman" w:eastAsia="Times New Roman" w:hAnsi="Times New Roman" w:cs="Times New Roman"/>
          <w:lang w:bidi="ar-SA"/>
        </w:rPr>
        <w:t>ифровой и словесно-цифровой.</w:t>
      </w:r>
    </w:p>
    <w:p w:rsidR="002C63C2" w:rsidRPr="005056F9" w:rsidRDefault="002C63C2" w:rsidP="002C63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Цифровой способ является наиболее экономичным, по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скольку сокращает длину написания даты и может одновре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менно служить кодом при обработке документов на ЭВМ. Элементы даты приводятся одной строкой арабскими циф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рами, отделенными точками, без переносов в такой после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довательности: число, месяц, год. Например: 1 сентября 2009 года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— 01.09.2009.</w:t>
      </w:r>
    </w:p>
    <w:p w:rsidR="002C63C2" w:rsidRPr="005056F9" w:rsidRDefault="002C63C2" w:rsidP="002C63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Словесно-цифровой способ имеет несколько разновид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ностей. На документах со сведениями финансового характе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ра предыдущий пример выглядит следующим образом: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01 сентября 2006 года.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Если обозначение даты в тексте со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стоит только из года, слово «год» пишется полностью: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сме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та на 2010 год.</w:t>
      </w:r>
    </w:p>
    <w:p w:rsidR="002C63C2" w:rsidRPr="005056F9" w:rsidRDefault="002C63C2" w:rsidP="002C63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Если дата состоит из месяца и года, квартала и года, полу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годия и года, то ее написание имеет следующую форму: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 ап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реле 2006 г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.;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 октябре — ноябре 2005 г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.;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 I квартале 2007 г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.;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 xml:space="preserve">в </w:t>
      </w:r>
      <w:r w:rsidRPr="005056F9">
        <w:rPr>
          <w:rFonts w:ascii="Times New Roman" w:eastAsia="Times New Roman" w:hAnsi="Times New Roman" w:cs="Times New Roman"/>
          <w:i/>
          <w:iCs/>
          <w:lang w:val="en-US" w:eastAsia="en-US" w:bidi="ar-SA"/>
        </w:rPr>
        <w:t>III</w:t>
      </w:r>
      <w:r w:rsidRPr="005056F9">
        <w:rPr>
          <w:rFonts w:ascii="Times New Roman" w:eastAsia="Times New Roman" w:hAnsi="Times New Roman" w:cs="Times New Roman"/>
          <w:i/>
          <w:iCs/>
          <w:lang w:eastAsia="en-US" w:bidi="ar-SA"/>
        </w:rPr>
        <w:t>—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IV кварталах 2006 г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.;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 первом полугодии 2010 г.</w:t>
      </w:r>
    </w:p>
    <w:p w:rsidR="002C63C2" w:rsidRPr="005056F9" w:rsidRDefault="002C63C2" w:rsidP="002C63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Слова «год», «годы» сокращаются (г., гг.), если они при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ведены в датах с обозначением месяца, квартала, полуго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дия. Слово «год» опускается при его цифровом обозначе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нии на титульном листе, обложке, а также в выходных дан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ных библиографического описания.</w:t>
      </w:r>
    </w:p>
    <w:p w:rsidR="002C63C2" w:rsidRPr="005056F9" w:rsidRDefault="002C63C2" w:rsidP="002C63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Календарные сроки в тексте пишутся так: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 октябре 2006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г., но: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за 8 месяцев 2005 года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,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 1999 году, с 1994 по 2010 год, в 1999-2004 годах.</w:t>
      </w:r>
    </w:p>
    <w:p w:rsidR="002C63C2" w:rsidRPr="005056F9" w:rsidRDefault="002C63C2" w:rsidP="002C63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Период, ограниченный пределами двух лет или года и десятилетия, указывается: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 2001-2002 гг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.;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 период 2002 г.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-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2012 гг.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(год и десятилетие).</w:t>
      </w:r>
    </w:p>
    <w:p w:rsidR="002C63C2" w:rsidRPr="005056F9" w:rsidRDefault="002C63C2" w:rsidP="002C63C2">
      <w:pPr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Все виды некалендарных лет (учебный, бюджетный, от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четный год), т. е. начинающихся в одном году, а заканчива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ющихся в другом, пишут через косую черту: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 2006/ 2007 учебном году, отчетный 2009/2010 год.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В остальных случаях между годами ставится тире. Например: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освободить от взимания налога в 2002-2003 гг.</w:t>
      </w:r>
    </w:p>
    <w:p w:rsidR="002C63C2" w:rsidRPr="005056F9" w:rsidRDefault="002C63C2" w:rsidP="002C63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Квартал обозначается римской цифрой, но полугодие пишется полностью: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I квартал 2010 г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.;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во втором полуго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дии 2010 г.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При римских цифрах падежные окончания (на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ращения) не ставятся: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 I квартале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(но не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 xml:space="preserve">в </w:t>
      </w:r>
      <w:r w:rsidRPr="005056F9">
        <w:rPr>
          <w:rFonts w:ascii="Times New Roman" w:eastAsia="Times New Roman" w:hAnsi="Times New Roman" w:cs="Times New Roman"/>
          <w:i/>
          <w:iCs/>
          <w:lang w:val="en-US" w:eastAsia="en-US" w:bidi="ar-SA"/>
        </w:rPr>
        <w:t>I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-м квартале).</w:t>
      </w:r>
    </w:p>
    <w:p w:rsidR="00C46EED" w:rsidRPr="005056F9" w:rsidRDefault="00C46EED" w:rsidP="00C46EE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Допускается оформление даты в следующей последователь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ности: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год, месяц, день месяца (2006.06.05).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Это особенно удоб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но для поиска документов в больших архивах.</w:t>
      </w:r>
    </w:p>
    <w:p w:rsidR="00C46EED" w:rsidRPr="005056F9" w:rsidRDefault="00C46EED" w:rsidP="00C46EE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Международной организацией по стандартизации </w:t>
      </w:r>
      <w:r w:rsidRPr="005056F9">
        <w:rPr>
          <w:rFonts w:ascii="Times New Roman" w:eastAsia="Times New Roman" w:hAnsi="Times New Roman" w:cs="Times New Roman"/>
          <w:lang w:eastAsia="en-US" w:bidi="ar-SA"/>
        </w:rPr>
        <w:t>(</w:t>
      </w:r>
      <w:r w:rsidRPr="005056F9">
        <w:rPr>
          <w:rFonts w:ascii="Times New Roman" w:eastAsia="Times New Roman" w:hAnsi="Times New Roman" w:cs="Times New Roman"/>
          <w:lang w:val="en-US" w:eastAsia="en-US" w:bidi="ar-SA"/>
        </w:rPr>
        <w:t>ISO</w:t>
      </w:r>
      <w:r w:rsidRPr="005056F9">
        <w:rPr>
          <w:rFonts w:ascii="Times New Roman" w:eastAsia="Times New Roman" w:hAnsi="Times New Roman" w:cs="Times New Roman"/>
          <w:lang w:eastAsia="en-US" w:bidi="ar-SA"/>
        </w:rPr>
        <w:t xml:space="preserve">) </w:t>
      </w:r>
      <w:r w:rsidRPr="005056F9">
        <w:rPr>
          <w:rFonts w:ascii="Times New Roman" w:eastAsia="Times New Roman" w:hAnsi="Times New Roman" w:cs="Times New Roman"/>
          <w:lang w:bidi="ar-SA"/>
        </w:rPr>
        <w:t>в связи с внедрением информационных технологий рекомен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дуется универсальное цифровое обозначение дат. В соответ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ствии с ГОСТ 7.64-90 (ИСО 8601: 88 Форматы обмена элементами данных. Обмен ин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формацией. Проставление дат и времени) пример написания даты 1 сентября 2009 года выглядит следующим образом: </w:t>
      </w:r>
      <w:r>
        <w:rPr>
          <w:rFonts w:ascii="Times New Roman" w:eastAsia="Times New Roman" w:hAnsi="Times New Roman" w:cs="Times New Roman"/>
          <w:i/>
          <w:iCs/>
          <w:lang w:bidi="ar-SA"/>
        </w:rPr>
        <w:t>20090901 (основной формат)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, 2009-09-01 (расширенный фор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softHyphen/>
        <w:t>мат)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; </w:t>
      </w:r>
      <w:r>
        <w:rPr>
          <w:rFonts w:ascii="Times New Roman" w:eastAsia="Times New Roman" w:hAnsi="Times New Roman" w:cs="Times New Roman"/>
          <w:i/>
          <w:iCs/>
          <w:lang w:bidi="ar-SA"/>
        </w:rPr>
        <w:t>09-09-01 (сокращенны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й формат).</w:t>
      </w:r>
    </w:p>
    <w:p w:rsidR="002C63C2" w:rsidRPr="005056F9" w:rsidRDefault="002C63C2" w:rsidP="002C63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В названиях праздников и знаменательных дат с про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писной буквы пишутся первое слово и имена собственные: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Восьмое марта, Новый год,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но: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День Победы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,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Рождества Христова.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Если начальное порядковое числительное в та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ком названии написано цифрой, то с прописной буквы пи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шется следующее за ним слово. Порядковое числительное при этом не имеет наращения: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8</w:t>
      </w:r>
      <w:r w:rsidR="00433043">
        <w:rPr>
          <w:rFonts w:ascii="Times New Roman" w:eastAsia="Times New Roman" w:hAnsi="Times New Roman" w:cs="Times New Roman"/>
          <w:i/>
          <w:iCs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Марта, 4</w:t>
      </w:r>
      <w:r w:rsidR="00433043">
        <w:rPr>
          <w:rFonts w:ascii="Times New Roman" w:eastAsia="Times New Roman" w:hAnsi="Times New Roman" w:cs="Times New Roman"/>
          <w:i/>
          <w:iCs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Ноября.</w:t>
      </w:r>
    </w:p>
    <w:p w:rsidR="00D32EA3" w:rsidRDefault="00D32EA3" w:rsidP="005056F9">
      <w:pPr>
        <w:widowControl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E00EFD" w:rsidRPr="005056F9" w:rsidRDefault="00E00EFD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Математические формулы в документах отделяются от текста сверху и снизу расстоянием в три интервала. В тех случаях, когда формула не помещается на одной строке, ее переносят на другую.</w:t>
      </w:r>
    </w:p>
    <w:p w:rsidR="00E00EFD" w:rsidRPr="005056F9" w:rsidRDefault="00E00EFD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Перенос формулы осуществляется после указания мате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матического знака ( =</w:t>
      </w:r>
      <w:r w:rsidR="00731E9B" w:rsidRPr="005056F9">
        <w:rPr>
          <w:rFonts w:ascii="Times New Roman" w:eastAsia="Times New Roman" w:hAnsi="Times New Roman" w:cs="Times New Roman"/>
          <w:bCs/>
          <w:lang w:bidi="ar-SA"/>
        </w:rPr>
        <w:t xml:space="preserve">, +, -, :, 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х) </w:t>
      </w:r>
      <w:r w:rsidRPr="005056F9">
        <w:rPr>
          <w:rFonts w:ascii="Times New Roman" w:eastAsia="Times New Roman" w:hAnsi="Times New Roman" w:cs="Times New Roman"/>
          <w:bCs/>
          <w:lang w:bidi="ar-SA"/>
        </w:rPr>
        <w:t>с его повторением на но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вой строке. Между знаками арифметических действий и сто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 xml:space="preserve">ящими рядом символами или числами делаются пропуски в один пробел (например: 6 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х </w:t>
      </w:r>
      <w:r w:rsidRPr="005056F9">
        <w:rPr>
          <w:rFonts w:ascii="Times New Roman" w:eastAsia="Times New Roman" w:hAnsi="Times New Roman" w:cs="Times New Roman"/>
          <w:bCs/>
          <w:lang w:bidi="ar-SA"/>
        </w:rPr>
        <w:t>9 = 54; А - С = Д).</w:t>
      </w:r>
    </w:p>
    <w:p w:rsidR="009302B7" w:rsidRPr="005056F9" w:rsidRDefault="00E00EFD" w:rsidP="00DB643B">
      <w:pPr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bCs/>
          <w:lang w:bidi="ar-SA"/>
        </w:rPr>
        <w:t>Пояснения к значениям символов приводятся непосред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 xml:space="preserve">ственно под формулой, написание которой заканчивается запятой. Пояснения начинают после слова «где», </w:t>
      </w:r>
      <w:r w:rsidRPr="005056F9">
        <w:rPr>
          <w:rFonts w:ascii="Times New Roman" w:eastAsia="Times New Roman" w:hAnsi="Times New Roman" w:cs="Times New Roman"/>
          <w:bCs/>
          <w:lang w:bidi="ar-SA"/>
        </w:rPr>
        <w:lastRenderedPageBreak/>
        <w:t>двоеточие при этом не ставится. Слово «где» пишется на два интерва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ла ниже формулы непосредственно от левого поля. Значе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ние каждого символа, кроме первого, пишут с новой стро</w:t>
      </w:r>
      <w:r w:rsidRPr="005056F9">
        <w:rPr>
          <w:rFonts w:ascii="Times New Roman" w:eastAsia="Times New Roman" w:hAnsi="Times New Roman" w:cs="Times New Roman"/>
          <w:bCs/>
          <w:lang w:bidi="ar-SA"/>
        </w:rPr>
        <w:softHyphen/>
        <w:t>ки один под другим. Значение первого символа пишется</w:t>
      </w:r>
      <w:r w:rsidR="009302B7" w:rsidRPr="005056F9">
        <w:rPr>
          <w:rFonts w:ascii="Times New Roman" w:eastAsia="Times New Roman" w:hAnsi="Times New Roman" w:cs="Times New Roman"/>
          <w:bCs/>
          <w:lang w:bidi="ar-SA"/>
        </w:rPr>
        <w:t xml:space="preserve"> </w:t>
      </w:r>
      <w:r w:rsidR="009302B7" w:rsidRPr="005056F9">
        <w:rPr>
          <w:rFonts w:ascii="Times New Roman" w:eastAsia="Times New Roman" w:hAnsi="Times New Roman" w:cs="Times New Roman"/>
          <w:lang w:bidi="ar-SA"/>
        </w:rPr>
        <w:t>с пробелом после слова «где». В конце каждого пояснения ставится точка с запятой. Последнее пояснение заканчивает</w:t>
      </w:r>
      <w:r w:rsidR="009302B7" w:rsidRPr="005056F9">
        <w:rPr>
          <w:rFonts w:ascii="Times New Roman" w:eastAsia="Times New Roman" w:hAnsi="Times New Roman" w:cs="Times New Roman"/>
          <w:lang w:bidi="ar-SA"/>
        </w:rPr>
        <w:softHyphen/>
        <w:t>ся точкой</w:t>
      </w:r>
      <w:r w:rsidR="004D2228">
        <w:rPr>
          <w:rFonts w:ascii="Times New Roman" w:eastAsia="Times New Roman" w:hAnsi="Times New Roman" w:cs="Times New Roman"/>
          <w:lang w:bidi="ar-SA"/>
        </w:rPr>
        <w:t>:</w:t>
      </w:r>
    </w:p>
    <w:p w:rsidR="009302B7" w:rsidRPr="005056F9" w:rsidRDefault="009302B7" w:rsidP="001B216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9302B7" w:rsidRPr="005056F9" w:rsidRDefault="009302B7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где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Н</w:t>
      </w:r>
      <w:r w:rsidR="00433043">
        <w:rPr>
          <w:rFonts w:ascii="Times New Roman" w:eastAsia="Times New Roman" w:hAnsi="Times New Roman" w:cs="Times New Roman"/>
          <w:i/>
          <w:iCs/>
          <w:vertAlign w:val="subscript"/>
          <w:lang w:bidi="ar-SA"/>
        </w:rPr>
        <w:t>с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 xml:space="preserve"> —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норматив роста заработной платы при повышении производительности труда на 1 %;</w:t>
      </w:r>
    </w:p>
    <w:p w:rsidR="009302B7" w:rsidRPr="005056F9" w:rsidRDefault="009302B7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i/>
          <w:iCs/>
          <w:lang w:bidi="ar-SA"/>
        </w:rPr>
        <w:t>Э</w:t>
      </w:r>
      <w:r w:rsidRPr="005056F9">
        <w:rPr>
          <w:rFonts w:ascii="Times New Roman" w:eastAsia="Times New Roman" w:hAnsi="Times New Roman" w:cs="Times New Roman"/>
          <w:i/>
          <w:iCs/>
          <w:vertAlign w:val="subscript"/>
          <w:lang w:bidi="ar-SA"/>
        </w:rPr>
        <w:t>3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— экономия заработной платы в соответствии со сни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жением трудоемкости продукции при переходе на новую технику (технологию);</w:t>
      </w:r>
    </w:p>
    <w:p w:rsidR="009302B7" w:rsidRPr="005056F9" w:rsidRDefault="009302B7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П</w:t>
      </w:r>
      <w:r w:rsidRPr="005056F9">
        <w:rPr>
          <w:rFonts w:ascii="Times New Roman" w:eastAsia="Times New Roman" w:hAnsi="Times New Roman" w:cs="Times New Roman"/>
          <w:i/>
          <w:iCs/>
          <w:vertAlign w:val="subscript"/>
          <w:lang w:bidi="ar-SA"/>
        </w:rPr>
        <w:t>ф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— прирост фондовооруженности на данном участке производства (на предприятии, в отрасли) в стоимостном измерении.</w:t>
      </w:r>
    </w:p>
    <w:p w:rsidR="009302B7" w:rsidRPr="005056F9" w:rsidRDefault="009302B7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Для более экономного представления экспликации фор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мул, носящих пояснительный характер, допускается прово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дить расшифровку в строку. При этом последующие строки должны приводиться после точки с запятой</w:t>
      </w:r>
      <w:r w:rsidR="004D2228">
        <w:rPr>
          <w:rFonts w:ascii="Times New Roman" w:eastAsia="Times New Roman" w:hAnsi="Times New Roman" w:cs="Times New Roman"/>
          <w:lang w:bidi="ar-SA"/>
        </w:rPr>
        <w:t>:</w:t>
      </w:r>
    </w:p>
    <w:p w:rsidR="009302B7" w:rsidRPr="005056F9" w:rsidRDefault="009302B7" w:rsidP="001B216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9302B7" w:rsidRPr="005056F9" w:rsidRDefault="009302B7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где </w:t>
      </w:r>
      <w:r w:rsidRPr="005056F9">
        <w:rPr>
          <w:rFonts w:ascii="Times New Roman" w:eastAsia="Times New Roman" w:hAnsi="Times New Roman" w:cs="Times New Roman"/>
          <w:i/>
          <w:iCs/>
          <w:lang w:val="en-US" w:eastAsia="en-US" w:bidi="ar-SA"/>
        </w:rPr>
        <w:t>K</w:t>
      </w:r>
      <w:r w:rsidR="004360C8">
        <w:rPr>
          <w:rFonts w:ascii="Times New Roman" w:eastAsia="Times New Roman" w:hAnsi="Times New Roman" w:cs="Times New Roman"/>
          <w:i/>
          <w:iCs/>
          <w:vertAlign w:val="subscript"/>
          <w:lang w:eastAsia="en-US" w:bidi="ar-SA"/>
        </w:rPr>
        <w:t>мех</w:t>
      </w:r>
      <w:r w:rsidR="009D5D87" w:rsidRPr="005056F9">
        <w:rPr>
          <w:rFonts w:ascii="Times New Roman" w:eastAsia="Times New Roman" w:hAnsi="Times New Roman" w:cs="Times New Roman"/>
          <w:i/>
          <w:iCs/>
          <w:lang w:eastAsia="en-US" w:bidi="ar-SA"/>
        </w:rPr>
        <w:t xml:space="preserve"> </w:t>
      </w:r>
      <w:r w:rsidRPr="005056F9">
        <w:rPr>
          <w:rFonts w:ascii="Times New Roman" w:eastAsia="Times New Roman" w:hAnsi="Times New Roman" w:cs="Times New Roman"/>
          <w:i/>
          <w:iCs/>
          <w:lang w:eastAsia="en-US" w:bidi="ar-SA"/>
        </w:rPr>
        <w:t xml:space="preserve">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—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показатель уровня механизированного труда в об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щих трудозатратах;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Т</w:t>
      </w:r>
      <w:r w:rsidRPr="005056F9">
        <w:rPr>
          <w:rFonts w:ascii="Times New Roman" w:eastAsia="Times New Roman" w:hAnsi="Times New Roman" w:cs="Times New Roman"/>
          <w:i/>
          <w:iCs/>
          <w:vertAlign w:val="subscript"/>
          <w:lang w:bidi="ar-SA"/>
        </w:rPr>
        <w:t>маш</w:t>
      </w:r>
      <w:r w:rsidR="004360C8">
        <w:rPr>
          <w:rFonts w:ascii="Times New Roman" w:eastAsia="Times New Roman" w:hAnsi="Times New Roman" w:cs="Times New Roman"/>
          <w:lang w:bidi="ar-SA"/>
        </w:rPr>
        <w:t xml:space="preserve"> и </w:t>
      </w:r>
      <w:r w:rsidR="004360C8" w:rsidRPr="004360C8">
        <w:rPr>
          <w:rFonts w:ascii="Times New Roman" w:eastAsia="Times New Roman" w:hAnsi="Times New Roman" w:cs="Times New Roman"/>
          <w:i/>
          <w:lang w:bidi="ar-SA"/>
        </w:rPr>
        <w:t>Т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соответственно машинное время и общая проектная трудоемкость изготовления всех изделий по данным расчета.</w:t>
      </w:r>
    </w:p>
    <w:p w:rsidR="009302B7" w:rsidRPr="005056F9" w:rsidRDefault="009302B7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Применение одновременно машинописных и рукопис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ных символов в одной формуле не допускается (рекоменду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ется рукописный вариант написания символов).</w:t>
      </w:r>
    </w:p>
    <w:p w:rsidR="009302B7" w:rsidRPr="005056F9" w:rsidRDefault="009302B7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Если формул в тексте несколько, их следует нумеровать. Нумерация осуществляется арабскими цифрами, которые проставляются на одном уровне с формулой у границы пра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вого поля листа в круглых скобках. Нумерация может быть сквозной или связанной с номером раздела или главы тек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ста, но не с номерами пунктов или подпунктов.</w:t>
      </w:r>
    </w:p>
    <w:p w:rsidR="00032813" w:rsidRPr="005056F9" w:rsidRDefault="009302B7" w:rsidP="00DB643B">
      <w:pPr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 xml:space="preserve">Примеры сквозной нумерации: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(2), (9).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Нумерация, свя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занная с разделами (главами), выглядит следующим обра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зом: </w:t>
      </w:r>
      <w:r w:rsidRPr="005056F9">
        <w:rPr>
          <w:rFonts w:ascii="Times New Roman" w:eastAsia="Times New Roman" w:hAnsi="Times New Roman" w:cs="Times New Roman"/>
          <w:i/>
          <w:iCs/>
          <w:lang w:bidi="ar-SA"/>
        </w:rPr>
        <w:t>(1.3), (6.5)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ит. д. Здесь 1 и</w:t>
      </w:r>
      <w:r w:rsidR="009D5D87" w:rsidRPr="005056F9">
        <w:rPr>
          <w:rFonts w:ascii="Times New Roman" w:eastAsia="Times New Roman" w:hAnsi="Times New Roman" w:cs="Times New Roman"/>
          <w:lang w:bidi="ar-SA"/>
        </w:rPr>
        <w:t xml:space="preserve"> </w:t>
      </w:r>
      <w:r w:rsidR="004360C8">
        <w:rPr>
          <w:rFonts w:ascii="Times New Roman" w:eastAsia="Times New Roman" w:hAnsi="Times New Roman" w:cs="Times New Roman"/>
          <w:lang w:bidi="ar-SA"/>
        </w:rPr>
        <w:t>6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—</w:t>
      </w:r>
      <w:r w:rsidR="004360C8">
        <w:rPr>
          <w:rFonts w:ascii="Times New Roman" w:eastAsia="Times New Roman" w:hAnsi="Times New Roman" w:cs="Times New Roman"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lang w:bidi="ar-SA"/>
        </w:rPr>
        <w:t>номера разделов (глав),</w:t>
      </w:r>
      <w:r w:rsidR="00032813" w:rsidRPr="005056F9">
        <w:rPr>
          <w:rFonts w:ascii="Times New Roman" w:hAnsi="Times New Roman" w:cs="Times New Roman"/>
        </w:rPr>
        <w:t xml:space="preserve"> </w:t>
      </w:r>
      <w:r w:rsidR="00032813" w:rsidRPr="005056F9">
        <w:rPr>
          <w:rFonts w:ascii="Times New Roman" w:eastAsia="Times New Roman" w:hAnsi="Times New Roman" w:cs="Times New Roman"/>
          <w:lang w:bidi="ar-SA"/>
        </w:rPr>
        <w:t>3 и 5 — номера формул в них. При ссылке в тексте докумен</w:t>
      </w:r>
      <w:r w:rsidR="00032813" w:rsidRPr="005056F9">
        <w:rPr>
          <w:rFonts w:ascii="Times New Roman" w:eastAsia="Times New Roman" w:hAnsi="Times New Roman" w:cs="Times New Roman"/>
          <w:lang w:bidi="ar-SA"/>
        </w:rPr>
        <w:softHyphen/>
        <w:t>та на формулу ее выполняют по образцу: согласно формуле (4); в соответствии с формулой (2.5).</w:t>
      </w:r>
    </w:p>
    <w:p w:rsidR="00032813" w:rsidRPr="00953983" w:rsidRDefault="00032813" w:rsidP="00DB643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53983">
        <w:rPr>
          <w:rFonts w:ascii="Times New Roman" w:eastAsia="Times New Roman" w:hAnsi="Times New Roman" w:cs="Times New Roman"/>
          <w:lang w:bidi="ar-SA"/>
        </w:rPr>
        <w:t xml:space="preserve">Несложные и ненумерованные формулы типа </w:t>
      </w:r>
      <w:r w:rsidRPr="00953983">
        <w:rPr>
          <w:rFonts w:ascii="Times New Roman" w:eastAsia="Times New Roman" w:hAnsi="Times New Roman" w:cs="Times New Roman"/>
          <w:lang w:val="en-US" w:eastAsia="en-US" w:bidi="ar-SA"/>
        </w:rPr>
        <w:t>S</w:t>
      </w:r>
      <w:r w:rsidRPr="00953983">
        <w:rPr>
          <w:rFonts w:ascii="Times New Roman" w:eastAsia="Times New Roman" w:hAnsi="Times New Roman" w:cs="Times New Roman"/>
          <w:lang w:eastAsia="en-US" w:bidi="ar-SA"/>
        </w:rPr>
        <w:t xml:space="preserve"> </w:t>
      </w:r>
      <w:r w:rsidRPr="00953983">
        <w:rPr>
          <w:rFonts w:ascii="Times New Roman" w:eastAsia="Times New Roman" w:hAnsi="Times New Roman" w:cs="Times New Roman"/>
          <w:lang w:bidi="ar-SA"/>
        </w:rPr>
        <w:t>=16 кв. м могут быть расположены внутри текста документа.</w:t>
      </w:r>
      <w:r w:rsidR="00953983" w:rsidRPr="00953983">
        <w:rPr>
          <w:rFonts w:ascii="Times New Roman" w:hAnsi="Times New Roman" w:cs="Times New Roman"/>
        </w:rPr>
        <w:t xml:space="preserve"> (ГОСТ 2.105-95. Единая система конструкторской документации. Общие требования к текстовым документам)</w:t>
      </w:r>
    </w:p>
    <w:p w:rsidR="00D32EA3" w:rsidRDefault="00D32EA3" w:rsidP="005056F9">
      <w:pPr>
        <w:widowControl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032813" w:rsidRPr="001B2168" w:rsidRDefault="00B43E52" w:rsidP="00D32EA3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 xml:space="preserve">4. </w:t>
      </w:r>
      <w:r w:rsidR="00032813" w:rsidRPr="001B2168">
        <w:rPr>
          <w:rFonts w:ascii="Times New Roman" w:eastAsia="Times New Roman" w:hAnsi="Times New Roman" w:cs="Times New Roman"/>
          <w:b/>
          <w:lang w:bidi="ar-SA"/>
        </w:rPr>
        <w:t>Оформление в документах таблиц</w:t>
      </w:r>
    </w:p>
    <w:p w:rsidR="00032813" w:rsidRPr="005056F9" w:rsidRDefault="00032813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Таблицами называют особую пространственную форму подачи цифровых или словесных сведений. Таблицы исполь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зуются для лучшей наглядности и сравнения показателей.</w:t>
      </w:r>
    </w:p>
    <w:p w:rsidR="00032813" w:rsidRPr="005056F9" w:rsidRDefault="00032813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Таблицы могут быть разной сложности. Обязательные элементы конструкции таблицы и графическое их представ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ление видно из следующего рисунка:</w:t>
      </w:r>
    </w:p>
    <w:p w:rsidR="00032813" w:rsidRPr="005056F9" w:rsidRDefault="005E73C2" w:rsidP="001B216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3883442" cy="2090057"/>
            <wp:effectExtent l="19050" t="0" r="275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 l="6478" t="6452" b="3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144" cy="209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813" w:rsidRPr="005056F9" w:rsidRDefault="00032813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lastRenderedPageBreak/>
        <w:t>Таблицы нумеруют. Нумерация таблиц производится аналогично нумерации математических формул. Если таб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лица в тексте одна, то она должна быть обозначена: «Табли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ца 1». Точка как знак препинания при оформлении таблиц не ставится.</w:t>
      </w:r>
    </w:p>
    <w:p w:rsidR="00BF5FB0" w:rsidRPr="005056F9" w:rsidRDefault="00BF5FB0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Заголовок табл</w:t>
      </w:r>
      <w:r w:rsidR="004202DC">
        <w:rPr>
          <w:rFonts w:ascii="Times New Roman" w:eastAsia="Times New Roman" w:hAnsi="Times New Roman" w:cs="Times New Roman"/>
          <w:lang w:bidi="ar-SA"/>
        </w:rPr>
        <w:t>ицы должен быть кратким, четким</w:t>
      </w:r>
      <w:r w:rsidRPr="005056F9">
        <w:rPr>
          <w:rFonts w:ascii="Times New Roman" w:eastAsia="Times New Roman" w:hAnsi="Times New Roman" w:cs="Times New Roman"/>
          <w:lang w:bidi="ar-SA"/>
        </w:rPr>
        <w:t>.</w:t>
      </w:r>
    </w:p>
    <w:p w:rsidR="00BF5FB0" w:rsidRPr="005056F9" w:rsidRDefault="00BF5FB0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Графы и строки таблицы должны иметь заголовки, вы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раженные именем существительным в именительном паде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же. Подзаголовки граф и строк должны быть согласованы с заголовками. Если таблица печатается более чем на одной странице, графы таблицы должны быть пронумерованы, и на следующих страницах печатаются только номера этих</w:t>
      </w:r>
      <w:r w:rsidR="00243951">
        <w:rPr>
          <w:rFonts w:ascii="Times New Roman" w:eastAsia="Times New Roman" w:hAnsi="Times New Roman" w:cs="Times New Roman"/>
          <w:lang w:bidi="ar-SA"/>
        </w:rPr>
        <w:t xml:space="preserve"> граф (ГОСТ Р 6.30-2003</w:t>
      </w:r>
      <w:r w:rsidRPr="005056F9">
        <w:rPr>
          <w:rFonts w:ascii="Times New Roman" w:eastAsia="Times New Roman" w:hAnsi="Times New Roman" w:cs="Times New Roman"/>
          <w:lang w:bidi="ar-SA"/>
        </w:rPr>
        <w:t>).</w:t>
      </w:r>
    </w:p>
    <w:p w:rsidR="00BF5FB0" w:rsidRPr="005056F9" w:rsidRDefault="009E0637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Над </w:t>
      </w:r>
      <w:r w:rsidR="00BF5FB0" w:rsidRPr="005056F9">
        <w:rPr>
          <w:rFonts w:ascii="Times New Roman" w:eastAsia="Times New Roman" w:hAnsi="Times New Roman" w:cs="Times New Roman"/>
          <w:lang w:bidi="ar-SA"/>
        </w:rPr>
        <w:t>следующей частью в этом случае пишут: «Про</w:t>
      </w:r>
      <w:r w:rsidR="00BF5FB0" w:rsidRPr="005056F9">
        <w:rPr>
          <w:rFonts w:ascii="Times New Roman" w:eastAsia="Times New Roman" w:hAnsi="Times New Roman" w:cs="Times New Roman"/>
          <w:lang w:bidi="ar-SA"/>
        </w:rPr>
        <w:softHyphen/>
        <w:t>должение таблицы...», «Окончание таблицы...».</w:t>
      </w:r>
      <w:r w:rsidR="00867592">
        <w:rPr>
          <w:rFonts w:ascii="Times New Roman" w:eastAsia="Times New Roman" w:hAnsi="Times New Roman" w:cs="Times New Roman"/>
          <w:lang w:bidi="ar-SA"/>
        </w:rPr>
        <w:t xml:space="preserve"> </w:t>
      </w:r>
      <w:r w:rsidR="00BF5FB0" w:rsidRPr="005056F9">
        <w:rPr>
          <w:rFonts w:ascii="Times New Roman" w:eastAsia="Times New Roman" w:hAnsi="Times New Roman" w:cs="Times New Roman"/>
          <w:lang w:bidi="ar-SA"/>
        </w:rPr>
        <w:t>При этом нижнюю горизонтальную черту, ограничива</w:t>
      </w:r>
      <w:r w:rsidR="00BF5FB0" w:rsidRPr="005056F9">
        <w:rPr>
          <w:rFonts w:ascii="Times New Roman" w:eastAsia="Times New Roman" w:hAnsi="Times New Roman" w:cs="Times New Roman"/>
          <w:lang w:bidi="ar-SA"/>
        </w:rPr>
        <w:softHyphen/>
        <w:t>ющую первую часть таблицы, не приводят.</w:t>
      </w:r>
    </w:p>
    <w:p w:rsidR="00BF5FB0" w:rsidRPr="005056F9" w:rsidRDefault="00BF5FB0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Не допускается вводить в таблицу графу «номер по по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рядку». В случае необходимости порядковые номера строк ставятся перед заголовками, в боковике, а после цифры, обозначающей номер строки, ставится точка.</w:t>
      </w:r>
    </w:p>
    <w:p w:rsidR="00BF5FB0" w:rsidRPr="005056F9" w:rsidRDefault="00BF5FB0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Числовые значения показателей, приводимых в графах, проставляются на уровне последней строки наименования по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казателей. Словесная характеристика показателей, в отличие от цифровой, должна начинаться на уровне первой строки на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именования показателей. При отсутствии данных в соответ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ствующих графах обязательно проставляется прочерк.</w:t>
      </w:r>
    </w:p>
    <w:p w:rsidR="00F848CB" w:rsidRPr="005056F9" w:rsidRDefault="00BF5FB0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Числовые значения однородных величин располагаются в графах так, чтобы единицы находились под единицами, десятки под десятками и т. д., а неоднородные величины —</w:t>
      </w:r>
      <w:r w:rsidR="006C6569">
        <w:rPr>
          <w:rFonts w:ascii="Times New Roman" w:eastAsia="Times New Roman" w:hAnsi="Times New Roman" w:cs="Times New Roman"/>
          <w:lang w:bidi="ar-SA"/>
        </w:rPr>
        <w:t xml:space="preserve"> </w:t>
      </w:r>
      <w:r w:rsidR="00F848CB" w:rsidRPr="005056F9">
        <w:rPr>
          <w:rFonts w:ascii="Times New Roman" w:eastAsia="Times New Roman" w:hAnsi="Times New Roman" w:cs="Times New Roman"/>
          <w:lang w:bidi="ar-SA"/>
        </w:rPr>
        <w:t>посередине. Если в графе указываются числа — пределы ве</w:t>
      </w:r>
      <w:r w:rsidR="00F848CB" w:rsidRPr="005056F9">
        <w:rPr>
          <w:rFonts w:ascii="Times New Roman" w:eastAsia="Times New Roman" w:hAnsi="Times New Roman" w:cs="Times New Roman"/>
          <w:lang w:bidi="ar-SA"/>
        </w:rPr>
        <w:softHyphen/>
        <w:t xml:space="preserve">личин, то числа равняют по отточию или тире. Например: </w:t>
      </w:r>
    </w:p>
    <w:p w:rsidR="00F848CB" w:rsidRPr="005056F9" w:rsidRDefault="00F848CB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1250</w:t>
      </w:r>
      <w:r w:rsidRPr="005056F9">
        <w:rPr>
          <w:rFonts w:ascii="Times New Roman" w:eastAsia="Times New Roman" w:hAnsi="Times New Roman" w:cs="Times New Roman"/>
          <w:lang w:bidi="ar-SA"/>
        </w:rPr>
        <w:tab/>
      </w:r>
      <w:r w:rsidR="006C6569">
        <w:rPr>
          <w:rFonts w:ascii="Times New Roman" w:eastAsia="Times New Roman" w:hAnsi="Times New Roman" w:cs="Times New Roman"/>
          <w:lang w:bidi="ar-SA"/>
        </w:rPr>
        <w:tab/>
      </w:r>
      <w:r w:rsidRPr="005056F9">
        <w:rPr>
          <w:rFonts w:ascii="Times New Roman" w:eastAsia="Times New Roman" w:hAnsi="Times New Roman" w:cs="Times New Roman"/>
          <w:lang w:bidi="ar-SA"/>
        </w:rPr>
        <w:t>100-200</w:t>
      </w:r>
    </w:p>
    <w:p w:rsidR="00F848CB" w:rsidRPr="005056F9" w:rsidRDefault="00C87E54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</w:t>
      </w:r>
      <w:r w:rsidR="00F848CB" w:rsidRPr="005056F9">
        <w:rPr>
          <w:rFonts w:ascii="Times New Roman" w:eastAsia="Times New Roman" w:hAnsi="Times New Roman" w:cs="Times New Roman"/>
          <w:lang w:bidi="ar-SA"/>
        </w:rPr>
        <w:t>873,305</w:t>
      </w:r>
      <w:r w:rsidR="00F848CB" w:rsidRPr="005056F9">
        <w:rPr>
          <w:rFonts w:ascii="Times New Roman" w:eastAsia="Times New Roman" w:hAnsi="Times New Roman" w:cs="Times New Roman"/>
          <w:lang w:bidi="ar-SA"/>
        </w:rPr>
        <w:tab/>
      </w:r>
      <w:r>
        <w:rPr>
          <w:rFonts w:ascii="Times New Roman" w:eastAsia="Times New Roman" w:hAnsi="Times New Roman" w:cs="Times New Roman"/>
          <w:lang w:bidi="ar-SA"/>
        </w:rPr>
        <w:t xml:space="preserve">  </w:t>
      </w:r>
      <w:r w:rsidR="00F848CB" w:rsidRPr="005056F9">
        <w:rPr>
          <w:rFonts w:ascii="Times New Roman" w:eastAsia="Times New Roman" w:hAnsi="Times New Roman" w:cs="Times New Roman"/>
          <w:lang w:bidi="ar-SA"/>
        </w:rPr>
        <w:t>14-19</w:t>
      </w:r>
    </w:p>
    <w:p w:rsidR="00F848CB" w:rsidRPr="005056F9" w:rsidRDefault="00C87E54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</w:t>
      </w:r>
      <w:r w:rsidR="00F848CB" w:rsidRPr="005056F9">
        <w:rPr>
          <w:rFonts w:ascii="Times New Roman" w:eastAsia="Times New Roman" w:hAnsi="Times New Roman" w:cs="Times New Roman"/>
          <w:lang w:bidi="ar-SA"/>
        </w:rPr>
        <w:t>26,8</w:t>
      </w:r>
      <w:r w:rsidR="00F848CB" w:rsidRPr="005056F9">
        <w:rPr>
          <w:rFonts w:ascii="Times New Roman" w:eastAsia="Times New Roman" w:hAnsi="Times New Roman" w:cs="Times New Roman"/>
          <w:lang w:bidi="ar-SA"/>
        </w:rPr>
        <w:tab/>
      </w:r>
      <w:r w:rsidR="006C6569">
        <w:rPr>
          <w:rFonts w:ascii="Times New Roman" w:eastAsia="Times New Roman" w:hAnsi="Times New Roman" w:cs="Times New Roman"/>
          <w:lang w:bidi="ar-SA"/>
        </w:rPr>
        <w:tab/>
      </w:r>
      <w:r>
        <w:rPr>
          <w:rFonts w:ascii="Times New Roman" w:eastAsia="Times New Roman" w:hAnsi="Times New Roman" w:cs="Times New Roman"/>
          <w:lang w:bidi="ar-SA"/>
        </w:rPr>
        <w:t xml:space="preserve">    </w:t>
      </w:r>
      <w:r w:rsidR="00F848CB" w:rsidRPr="005056F9">
        <w:rPr>
          <w:rFonts w:ascii="Times New Roman" w:eastAsia="Times New Roman" w:hAnsi="Times New Roman" w:cs="Times New Roman"/>
          <w:lang w:bidi="ar-SA"/>
        </w:rPr>
        <w:t>5-8</w:t>
      </w:r>
    </w:p>
    <w:p w:rsidR="00F848CB" w:rsidRPr="005056F9" w:rsidRDefault="00F848CB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Повторяющиеся слова в заголовках строк, если таблица не разделена горизонтальными линиями, могут заменяться кавычками.</w:t>
      </w:r>
      <w:r w:rsidR="00867592">
        <w:rPr>
          <w:rFonts w:ascii="Times New Roman" w:eastAsia="Times New Roman" w:hAnsi="Times New Roman" w:cs="Times New Roman"/>
          <w:lang w:bidi="ar-SA"/>
        </w:rPr>
        <w:t xml:space="preserve"> </w:t>
      </w:r>
      <w:r w:rsidRPr="005056F9">
        <w:rPr>
          <w:rFonts w:ascii="Times New Roman" w:eastAsia="Times New Roman" w:hAnsi="Times New Roman" w:cs="Times New Roman"/>
          <w:lang w:bidi="ar-SA"/>
        </w:rPr>
        <w:t>Повторяющиеся цифры, математические записи обозна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чения марок материалов, знаки «№», «%», символы заме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нять кавычками не разрешается.</w:t>
      </w:r>
    </w:p>
    <w:p w:rsidR="00F848CB" w:rsidRPr="005056F9" w:rsidRDefault="00F848CB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Если в таблице строки в боковике разделены горизон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>тальными линиями, текст повторяется полностью.</w:t>
      </w:r>
    </w:p>
    <w:p w:rsidR="00F848CB" w:rsidRPr="005056F9" w:rsidRDefault="00F848CB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Большие таблицы допускается представлять на листах большего, чем А4, формата, которые затем складываются на формат А4.</w:t>
      </w:r>
    </w:p>
    <w:p w:rsidR="007A092D" w:rsidRDefault="007A092D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</w:p>
    <w:p w:rsidR="00F848CB" w:rsidRDefault="00F848CB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>Типичными примерами оформления таблиц являются нижеследующие образцы с демонстрацией оформления сно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сок и примечаний. Тематические заголовки </w:t>
      </w:r>
      <w:r w:rsidR="00877326">
        <w:rPr>
          <w:rFonts w:ascii="Times New Roman" w:eastAsia="Times New Roman" w:hAnsi="Times New Roman" w:cs="Times New Roman"/>
          <w:lang w:bidi="ar-SA"/>
        </w:rPr>
        <w:t xml:space="preserve">в строках </w:t>
      </w:r>
      <w:r w:rsidRPr="005056F9">
        <w:rPr>
          <w:rFonts w:ascii="Times New Roman" w:eastAsia="Times New Roman" w:hAnsi="Times New Roman" w:cs="Times New Roman"/>
          <w:lang w:bidi="ar-SA"/>
        </w:rPr>
        <w:t>даны в двух ва</w:t>
      </w:r>
      <w:r w:rsidRPr="005056F9">
        <w:rPr>
          <w:rFonts w:ascii="Times New Roman" w:eastAsia="Times New Roman" w:hAnsi="Times New Roman" w:cs="Times New Roman"/>
          <w:lang w:bidi="ar-SA"/>
        </w:rPr>
        <w:softHyphen/>
        <w:t xml:space="preserve">риантах: </w:t>
      </w:r>
      <w:r w:rsidR="00197ED8" w:rsidRPr="005056F9">
        <w:rPr>
          <w:rFonts w:ascii="Times New Roman" w:eastAsia="Times New Roman" w:hAnsi="Times New Roman" w:cs="Times New Roman"/>
          <w:lang w:bidi="ar-SA"/>
        </w:rPr>
        <w:t xml:space="preserve">флаговым 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и </w:t>
      </w:r>
      <w:r w:rsidR="00197ED8" w:rsidRPr="005056F9">
        <w:rPr>
          <w:rFonts w:ascii="Times New Roman" w:eastAsia="Times New Roman" w:hAnsi="Times New Roman" w:cs="Times New Roman"/>
          <w:lang w:bidi="ar-SA"/>
        </w:rPr>
        <w:t xml:space="preserve">центрованным </w:t>
      </w:r>
      <w:r w:rsidRPr="005056F9">
        <w:rPr>
          <w:rFonts w:ascii="Times New Roman" w:eastAsia="Times New Roman" w:hAnsi="Times New Roman" w:cs="Times New Roman"/>
          <w:lang w:bidi="ar-SA"/>
        </w:rPr>
        <w:t>способами.</w:t>
      </w:r>
    </w:p>
    <w:p w:rsidR="004202DC" w:rsidRPr="005056F9" w:rsidRDefault="004202DC" w:rsidP="001B216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495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31"/>
        <w:gridCol w:w="1559"/>
        <w:gridCol w:w="2268"/>
        <w:gridCol w:w="2337"/>
      </w:tblGrid>
      <w:tr w:rsidR="00480E5B" w:rsidRPr="005056F9" w:rsidTr="00410202">
        <w:trPr>
          <w:trHeight w:val="298"/>
          <w:jc w:val="center"/>
        </w:trPr>
        <w:tc>
          <w:tcPr>
            <w:tcW w:w="4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E32F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Высота над Землей,</w:t>
            </w:r>
            <w:r w:rsidR="00E32F2D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5056F9">
              <w:rPr>
                <w:rFonts w:ascii="Times New Roman" w:eastAsia="Times New Roman" w:hAnsi="Times New Roman" w:cs="Times New Roman"/>
                <w:lang w:bidi="ar-SA"/>
              </w:rPr>
              <w:t>км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Скорость, км/ч</w:t>
            </w:r>
          </w:p>
        </w:tc>
      </w:tr>
      <w:tr w:rsidR="00480E5B" w:rsidRPr="005056F9" w:rsidTr="00410202">
        <w:trPr>
          <w:trHeight w:val="288"/>
          <w:jc w:val="center"/>
        </w:trPr>
        <w:tc>
          <w:tcPr>
            <w:tcW w:w="489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первая космическая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вторая космическая</w:t>
            </w:r>
          </w:p>
        </w:tc>
      </w:tr>
      <w:tr w:rsidR="00480E5B" w:rsidRPr="005056F9" w:rsidTr="00E32F2D">
        <w:trPr>
          <w:trHeight w:val="312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480E5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Десять тысяч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073AB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10 000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4,93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6,98</w:t>
            </w:r>
          </w:p>
        </w:tc>
      </w:tr>
      <w:tr w:rsidR="00480E5B" w:rsidRPr="005056F9" w:rsidTr="00E32F2D">
        <w:trPr>
          <w:trHeight w:val="312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480E5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Двадцать </w:t>
            </w:r>
            <w:r w:rsidR="00E32F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тысяч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073AB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20 000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3,89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5,50</w:t>
            </w:r>
          </w:p>
        </w:tc>
      </w:tr>
      <w:tr w:rsidR="00480E5B" w:rsidRPr="005056F9" w:rsidTr="00E32F2D">
        <w:trPr>
          <w:trHeight w:val="307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E32F2D" w:rsidP="00480E5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Пятьдесят тысяч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073AB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50 000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2,66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3,76</w:t>
            </w:r>
          </w:p>
        </w:tc>
      </w:tr>
      <w:tr w:rsidR="00480E5B" w:rsidRPr="005056F9" w:rsidTr="00E32F2D">
        <w:trPr>
          <w:trHeight w:val="307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E32F2D" w:rsidP="00480E5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Сто тысяч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073AB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1,94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2,74</w:t>
            </w:r>
          </w:p>
        </w:tc>
      </w:tr>
      <w:tr w:rsidR="00480E5B" w:rsidRPr="005056F9" w:rsidTr="00E32F2D">
        <w:trPr>
          <w:trHeight w:val="322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0E5B" w:rsidRPr="005056F9" w:rsidRDefault="00E32F2D" w:rsidP="00480E5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Девятьсот тридцать тысяч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073AB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930 000</w:t>
            </w:r>
            <w:r w:rsidRPr="005056F9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0,65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E5B" w:rsidRPr="005056F9" w:rsidRDefault="00480E5B" w:rsidP="001B21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6F9">
              <w:rPr>
                <w:rFonts w:ascii="Times New Roman" w:eastAsia="Times New Roman" w:hAnsi="Times New Roman" w:cs="Times New Roman"/>
                <w:lang w:bidi="ar-SA"/>
              </w:rPr>
              <w:t>0,93</w:t>
            </w:r>
          </w:p>
        </w:tc>
      </w:tr>
    </w:tbl>
    <w:p w:rsidR="00F848CB" w:rsidRPr="005056F9" w:rsidRDefault="00F76651" w:rsidP="005056F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vertAlign w:val="superscript"/>
          <w:lang w:bidi="ar-SA"/>
        </w:rPr>
        <w:t>1</w:t>
      </w:r>
      <w:r w:rsidR="00FB5629" w:rsidRPr="005056F9">
        <w:rPr>
          <w:rFonts w:ascii="Times New Roman" w:eastAsia="Times New Roman" w:hAnsi="Times New Roman" w:cs="Times New Roman"/>
          <w:lang w:bidi="ar-SA"/>
        </w:rPr>
        <w:t xml:space="preserve"> Э</w:t>
      </w:r>
      <w:r w:rsidR="00F848CB" w:rsidRPr="005056F9">
        <w:rPr>
          <w:rFonts w:ascii="Times New Roman" w:eastAsia="Times New Roman" w:hAnsi="Times New Roman" w:cs="Times New Roman"/>
          <w:lang w:bidi="ar-SA"/>
        </w:rPr>
        <w:t>та высота определяет границу околоземного космического про</w:t>
      </w:r>
      <w:r w:rsidR="00F848CB" w:rsidRPr="005056F9">
        <w:rPr>
          <w:rFonts w:ascii="Times New Roman" w:eastAsia="Times New Roman" w:hAnsi="Times New Roman" w:cs="Times New Roman"/>
          <w:lang w:bidi="ar-SA"/>
        </w:rPr>
        <w:softHyphen/>
        <w:t>странства.</w:t>
      </w:r>
    </w:p>
    <w:p w:rsidR="00F848CB" w:rsidRPr="005056F9" w:rsidRDefault="00F848CB" w:rsidP="005056F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i/>
          <w:iCs/>
          <w:lang w:bidi="ar-SA"/>
        </w:rPr>
        <w:t>Примечания:</w:t>
      </w:r>
      <w:r w:rsidRPr="005056F9">
        <w:rPr>
          <w:rFonts w:ascii="Times New Roman" w:eastAsia="Times New Roman" w:hAnsi="Times New Roman" w:cs="Times New Roman"/>
          <w:lang w:bidi="ar-SA"/>
        </w:rPr>
        <w:t xml:space="preserve"> 1 .Значения космических скоростей даны при отсутствии атмосферы.</w:t>
      </w:r>
    </w:p>
    <w:p w:rsidR="00F848CB" w:rsidRPr="005056F9" w:rsidRDefault="00F848CB" w:rsidP="005056F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6F9">
        <w:rPr>
          <w:rFonts w:ascii="Times New Roman" w:eastAsia="Times New Roman" w:hAnsi="Times New Roman" w:cs="Times New Roman"/>
          <w:lang w:bidi="ar-SA"/>
        </w:rPr>
        <w:tab/>
        <w:t xml:space="preserve">        </w:t>
      </w:r>
      <w:r w:rsidR="006A0E22">
        <w:rPr>
          <w:rFonts w:ascii="Times New Roman" w:eastAsia="Times New Roman" w:hAnsi="Times New Roman" w:cs="Times New Roman"/>
          <w:lang w:bidi="ar-SA"/>
        </w:rPr>
        <w:t xml:space="preserve">    </w:t>
      </w:r>
      <w:r w:rsidRPr="005056F9">
        <w:rPr>
          <w:rFonts w:ascii="Times New Roman" w:eastAsia="Times New Roman" w:hAnsi="Times New Roman" w:cs="Times New Roman"/>
          <w:lang w:bidi="ar-SA"/>
        </w:rPr>
        <w:t>2. Третья космическая скорость составляет 16,67 км/с.</w:t>
      </w:r>
    </w:p>
    <w:p w:rsidR="006A0E22" w:rsidRDefault="006A0E22" w:rsidP="005056F9">
      <w:pPr>
        <w:widowControl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2D2AD1" w:rsidRPr="006A0E22" w:rsidRDefault="002D2AD1" w:rsidP="006A0E2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A0E22">
        <w:rPr>
          <w:rFonts w:ascii="Times New Roman" w:eastAsia="Times New Roman" w:hAnsi="Times New Roman" w:cs="Times New Roman"/>
          <w:bCs/>
          <w:lang w:bidi="ar-SA"/>
        </w:rPr>
        <w:lastRenderedPageBreak/>
        <w:t xml:space="preserve">Выводами </w:t>
      </w:r>
      <w:r w:rsidRPr="006A0E22">
        <w:rPr>
          <w:rFonts w:ascii="Times New Roman" w:eastAsia="Times New Roman" w:hAnsi="Times New Roman" w:cs="Times New Roman"/>
          <w:lang w:bidi="ar-SA"/>
        </w:rPr>
        <w:t>называют такую форму подачи цифрового материала, когда в связи с его небольшим объемом нецеле</w:t>
      </w:r>
      <w:r w:rsidRPr="006A0E22">
        <w:rPr>
          <w:rFonts w:ascii="Times New Roman" w:eastAsia="Times New Roman" w:hAnsi="Times New Roman" w:cs="Times New Roman"/>
          <w:lang w:bidi="ar-SA"/>
        </w:rPr>
        <w:softHyphen/>
        <w:t>сообразно оформлять таблицу. В выводе, в отличие от таб</w:t>
      </w:r>
      <w:r w:rsidRPr="006A0E22">
        <w:rPr>
          <w:rFonts w:ascii="Times New Roman" w:eastAsia="Times New Roman" w:hAnsi="Times New Roman" w:cs="Times New Roman"/>
          <w:lang w:bidi="ar-SA"/>
        </w:rPr>
        <w:softHyphen/>
        <w:t>лицы, колонки должны быть разделены не линиями, а от</w:t>
      </w:r>
      <w:r w:rsidRPr="006A0E22">
        <w:rPr>
          <w:rFonts w:ascii="Times New Roman" w:eastAsia="Times New Roman" w:hAnsi="Times New Roman" w:cs="Times New Roman"/>
          <w:lang w:bidi="ar-SA"/>
        </w:rPr>
        <w:softHyphen/>
        <w:t>точиями. Например:</w:t>
      </w:r>
    </w:p>
    <w:p w:rsidR="002D2AD1" w:rsidRPr="006A0E22" w:rsidRDefault="002D2AD1" w:rsidP="006A0E22">
      <w:pPr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A0E22">
        <w:rPr>
          <w:rFonts w:ascii="Times New Roman" w:eastAsia="Times New Roman" w:hAnsi="Times New Roman" w:cs="Times New Roman"/>
          <w:i/>
          <w:iCs/>
          <w:lang w:bidi="ar-SA"/>
        </w:rPr>
        <w:t>При подвеске низковольтных проводов на переходах и по ровной трассе без переходов применять к нормам коэффи</w:t>
      </w:r>
      <w:r w:rsidRPr="006A0E22">
        <w:rPr>
          <w:rFonts w:ascii="Times New Roman" w:eastAsia="Times New Roman" w:hAnsi="Times New Roman" w:cs="Times New Roman"/>
          <w:i/>
          <w:iCs/>
          <w:lang w:bidi="ar-SA"/>
        </w:rPr>
        <w:softHyphen/>
        <w:t>циенты:</w:t>
      </w:r>
    </w:p>
    <w:p w:rsidR="002D2AD1" w:rsidRPr="006A0E22" w:rsidRDefault="002D2AD1" w:rsidP="006A0E2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A0E22">
        <w:rPr>
          <w:rFonts w:ascii="Times New Roman" w:eastAsia="Times New Roman" w:hAnsi="Times New Roman" w:cs="Times New Roman"/>
          <w:i/>
          <w:iCs/>
          <w:lang w:bidi="ar-SA"/>
        </w:rPr>
        <w:t>Затраты труда и зарплаты .......................... 1,8</w:t>
      </w:r>
    </w:p>
    <w:p w:rsidR="002D2AD1" w:rsidRPr="006A0E22" w:rsidRDefault="002D2AD1" w:rsidP="006A0E2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A0E22">
        <w:rPr>
          <w:rFonts w:ascii="Times New Roman" w:eastAsia="Times New Roman" w:hAnsi="Times New Roman" w:cs="Times New Roman"/>
          <w:i/>
          <w:iCs/>
          <w:lang w:bidi="ar-SA"/>
        </w:rPr>
        <w:t xml:space="preserve">Машины и материалы </w:t>
      </w:r>
      <w:r w:rsidR="00014DBB" w:rsidRPr="006A0E22">
        <w:rPr>
          <w:rFonts w:ascii="Times New Roman" w:eastAsia="Times New Roman" w:hAnsi="Times New Roman" w:cs="Times New Roman"/>
          <w:i/>
          <w:iCs/>
          <w:lang w:bidi="ar-SA"/>
        </w:rPr>
        <w:t>.....................................</w:t>
      </w:r>
      <w:r w:rsidR="00D62112">
        <w:rPr>
          <w:rFonts w:ascii="Times New Roman" w:eastAsia="Times New Roman" w:hAnsi="Times New Roman" w:cs="Times New Roman"/>
          <w:i/>
          <w:iCs/>
          <w:lang w:bidi="ar-SA"/>
        </w:rPr>
        <w:t>.</w:t>
      </w:r>
      <w:r w:rsidRPr="006A0E22">
        <w:rPr>
          <w:rFonts w:ascii="Times New Roman" w:eastAsia="Times New Roman" w:hAnsi="Times New Roman" w:cs="Times New Roman"/>
          <w:lang w:bidi="ar-SA"/>
        </w:rPr>
        <w:t>2</w:t>
      </w:r>
    </w:p>
    <w:p w:rsidR="002D2AD1" w:rsidRPr="006A0E22" w:rsidRDefault="002D2AD1" w:rsidP="006A0E2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A0E22">
        <w:rPr>
          <w:rFonts w:ascii="Times New Roman" w:eastAsia="Times New Roman" w:hAnsi="Times New Roman" w:cs="Times New Roman"/>
          <w:lang w:bidi="ar-SA"/>
        </w:rPr>
        <w:t>Выводы не нумеруют. Выводы, как и таблицы, могут иметь тематический заголовок, приложения и сноски.</w:t>
      </w:r>
    </w:p>
    <w:p w:rsidR="00D62112" w:rsidRDefault="00D62112" w:rsidP="006A0E22">
      <w:pPr>
        <w:widowControl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</w:p>
    <w:p w:rsidR="002D2AD1" w:rsidRPr="006A0E22" w:rsidRDefault="002D2AD1" w:rsidP="006A0E2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A0E22">
        <w:rPr>
          <w:rFonts w:ascii="Times New Roman" w:eastAsia="Times New Roman" w:hAnsi="Times New Roman" w:cs="Times New Roman"/>
          <w:lang w:bidi="ar-SA"/>
        </w:rPr>
        <w:t>Знаки препинания (точка, запятая, точка с запятой, во</w:t>
      </w:r>
      <w:r w:rsidRPr="006A0E22">
        <w:rPr>
          <w:rFonts w:ascii="Times New Roman" w:eastAsia="Times New Roman" w:hAnsi="Times New Roman" w:cs="Times New Roman"/>
          <w:lang w:bidi="ar-SA"/>
        </w:rPr>
        <w:softHyphen/>
        <w:t>просительный и восклицательный знаки) пишутся и печа</w:t>
      </w:r>
      <w:r w:rsidRPr="006A0E22">
        <w:rPr>
          <w:rFonts w:ascii="Times New Roman" w:eastAsia="Times New Roman" w:hAnsi="Times New Roman" w:cs="Times New Roman"/>
          <w:lang w:bidi="ar-SA"/>
        </w:rPr>
        <w:softHyphen/>
        <w:t>таются без пробела после слов и цифр, за которыми они проставлены. Следующие за знаками препинания слова от</w:t>
      </w:r>
      <w:r w:rsidRPr="006A0E22">
        <w:rPr>
          <w:rFonts w:ascii="Times New Roman" w:eastAsia="Times New Roman" w:hAnsi="Times New Roman" w:cs="Times New Roman"/>
          <w:lang w:bidi="ar-SA"/>
        </w:rPr>
        <w:softHyphen/>
        <w:t>деляются одним пробелом.</w:t>
      </w:r>
    </w:p>
    <w:p w:rsidR="002D2AD1" w:rsidRPr="006A0E22" w:rsidRDefault="002D2AD1" w:rsidP="006A0E2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A0E22">
        <w:rPr>
          <w:rFonts w:ascii="Times New Roman" w:eastAsia="Times New Roman" w:hAnsi="Times New Roman" w:cs="Times New Roman"/>
          <w:lang w:bidi="ar-SA"/>
        </w:rPr>
        <w:t>Слова и символы, заключенные в кавычки и скобки, отделяются от предыдущего и последующего слова одним пробелом. Внутри кавычек и скобок пробелы отсутствуют. Знаки препинания, следующие за кавычками и скобками, ставятся без пробела, но слова, идущие после знака препи</w:t>
      </w:r>
      <w:r w:rsidRPr="006A0E22">
        <w:rPr>
          <w:rFonts w:ascii="Times New Roman" w:eastAsia="Times New Roman" w:hAnsi="Times New Roman" w:cs="Times New Roman"/>
          <w:lang w:bidi="ar-SA"/>
        </w:rPr>
        <w:softHyphen/>
        <w:t>нания, пробелом отделяются обязательно.</w:t>
      </w:r>
    </w:p>
    <w:p w:rsidR="002D2AD1" w:rsidRPr="006A0E22" w:rsidRDefault="00175DDB" w:rsidP="006A0E2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Дефис</w:t>
      </w:r>
      <w:r w:rsidR="002D2AD1" w:rsidRPr="006A0E22">
        <w:rPr>
          <w:rFonts w:ascii="Times New Roman" w:eastAsia="Times New Roman" w:hAnsi="Times New Roman" w:cs="Times New Roman"/>
          <w:lang w:bidi="ar-SA"/>
        </w:rPr>
        <w:t xml:space="preserve"> пробелами не выделяется (например: </w:t>
      </w:r>
      <w:r w:rsidR="002D2AD1" w:rsidRPr="006A0E22">
        <w:rPr>
          <w:rFonts w:ascii="Times New Roman" w:eastAsia="Times New Roman" w:hAnsi="Times New Roman" w:cs="Times New Roman"/>
          <w:i/>
          <w:iCs/>
          <w:lang w:bidi="ar-SA"/>
        </w:rPr>
        <w:t>социально-политичес</w:t>
      </w:r>
      <w:r w:rsidR="002D2AD1" w:rsidRPr="006A0E22">
        <w:rPr>
          <w:rFonts w:ascii="Times New Roman" w:eastAsia="Times New Roman" w:hAnsi="Times New Roman" w:cs="Times New Roman"/>
          <w:i/>
          <w:iCs/>
          <w:lang w:bidi="ar-SA"/>
        </w:rPr>
        <w:softHyphen/>
        <w:t>кие методы</w:t>
      </w:r>
      <w:r w:rsidR="002D2AD1" w:rsidRPr="006A0E22">
        <w:rPr>
          <w:rFonts w:ascii="Times New Roman" w:eastAsia="Times New Roman" w:hAnsi="Times New Roman" w:cs="Times New Roman"/>
          <w:lang w:bidi="ar-SA"/>
        </w:rPr>
        <w:t xml:space="preserve">, </w:t>
      </w:r>
      <w:r w:rsidR="002D2AD1" w:rsidRPr="006A0E22">
        <w:rPr>
          <w:rFonts w:ascii="Times New Roman" w:eastAsia="Times New Roman" w:hAnsi="Times New Roman" w:cs="Times New Roman"/>
          <w:i/>
          <w:iCs/>
          <w:lang w:bidi="ar-SA"/>
        </w:rPr>
        <w:t>финансово-экономический факультет).</w:t>
      </w:r>
      <w:r w:rsidR="002D2AD1" w:rsidRPr="006A0E22">
        <w:rPr>
          <w:rFonts w:ascii="Times New Roman" w:eastAsia="Times New Roman" w:hAnsi="Times New Roman" w:cs="Times New Roman"/>
          <w:lang w:bidi="ar-SA"/>
        </w:rPr>
        <w:t xml:space="preserve"> Знак «тире» при использовании его в качестве заменителя слова «есть» отделяется пробелами с двух сторон («демократия </w:t>
      </w:r>
      <w:r>
        <w:rPr>
          <w:rFonts w:ascii="Times New Roman" w:eastAsia="Times New Roman" w:hAnsi="Times New Roman" w:cs="Times New Roman"/>
          <w:lang w:bidi="ar-SA"/>
        </w:rPr>
        <w:t>–</w:t>
      </w:r>
      <w:r w:rsidR="002D2AD1" w:rsidRPr="006A0E22">
        <w:rPr>
          <w:rFonts w:ascii="Times New Roman" w:eastAsia="Times New Roman" w:hAnsi="Times New Roman" w:cs="Times New Roman"/>
          <w:lang w:bidi="ar-SA"/>
        </w:rPr>
        <w:t xml:space="preserve"> путь к процветанию»). </w:t>
      </w:r>
      <w:r>
        <w:rPr>
          <w:rFonts w:ascii="Times New Roman" w:eastAsia="Times New Roman" w:hAnsi="Times New Roman" w:cs="Times New Roman"/>
          <w:lang w:bidi="ar-SA"/>
        </w:rPr>
        <w:t>З</w:t>
      </w:r>
      <w:r w:rsidR="002D2AD1" w:rsidRPr="006A0E22">
        <w:rPr>
          <w:rFonts w:ascii="Times New Roman" w:eastAsia="Times New Roman" w:hAnsi="Times New Roman" w:cs="Times New Roman"/>
          <w:lang w:bidi="ar-SA"/>
        </w:rPr>
        <w:t>нак переноса не отделяет</w:t>
      </w:r>
      <w:r w:rsidR="002D2AD1" w:rsidRPr="006A0E22">
        <w:rPr>
          <w:rFonts w:ascii="Times New Roman" w:eastAsia="Times New Roman" w:hAnsi="Times New Roman" w:cs="Times New Roman"/>
          <w:lang w:bidi="ar-SA"/>
        </w:rPr>
        <w:softHyphen/>
        <w:t>ся пробелом от последней буквы переносимого слова.</w:t>
      </w:r>
    </w:p>
    <w:p w:rsidR="00222DEC" w:rsidRPr="006A0E22" w:rsidRDefault="002D2AD1" w:rsidP="006A0E22">
      <w:pPr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A0E22">
        <w:rPr>
          <w:rFonts w:ascii="Times New Roman" w:eastAsia="Times New Roman" w:hAnsi="Times New Roman" w:cs="Times New Roman"/>
          <w:lang w:bidi="ar-SA"/>
        </w:rPr>
        <w:t>В документах, где повторяющ</w:t>
      </w:r>
      <w:r w:rsidR="00EA3494">
        <w:rPr>
          <w:rFonts w:ascii="Times New Roman" w:eastAsia="Times New Roman" w:hAnsi="Times New Roman" w:cs="Times New Roman"/>
          <w:lang w:bidi="ar-SA"/>
        </w:rPr>
        <w:t>иеся слова даны в стол</w:t>
      </w:r>
      <w:r w:rsidR="00EA3494">
        <w:rPr>
          <w:rFonts w:ascii="Times New Roman" w:eastAsia="Times New Roman" w:hAnsi="Times New Roman" w:cs="Times New Roman"/>
          <w:lang w:bidi="ar-SA"/>
        </w:rPr>
        <w:softHyphen/>
        <w:t>бик, их м</w:t>
      </w:r>
      <w:r w:rsidRPr="006A0E22">
        <w:rPr>
          <w:rFonts w:ascii="Times New Roman" w:eastAsia="Times New Roman" w:hAnsi="Times New Roman" w:cs="Times New Roman"/>
          <w:lang w:bidi="ar-SA"/>
        </w:rPr>
        <w:t>ожно заменить кавычками или словосочетанием</w:t>
      </w:r>
      <w:r w:rsidR="00222DEC" w:rsidRPr="006A0E22">
        <w:rPr>
          <w:rFonts w:ascii="Times New Roman" w:hAnsi="Times New Roman" w:cs="Times New Roman"/>
        </w:rPr>
        <w:t xml:space="preserve"> </w:t>
      </w:r>
      <w:r w:rsidR="00222DEC" w:rsidRPr="006A0E22">
        <w:rPr>
          <w:rFonts w:ascii="Times New Roman" w:eastAsia="Times New Roman" w:hAnsi="Times New Roman" w:cs="Times New Roman"/>
          <w:lang w:bidi="ar-SA"/>
        </w:rPr>
        <w:t>«То же», комбинацию из знаков тире и кавычек (-»-) для замены повторяющихся слов применять не допускается. Примеры правильного оформления:</w:t>
      </w:r>
    </w:p>
    <w:p w:rsidR="00222DEC" w:rsidRPr="006A0E22" w:rsidRDefault="00222DEC" w:rsidP="006A0E2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A0E22">
        <w:rPr>
          <w:rFonts w:ascii="Times New Roman" w:eastAsia="Times New Roman" w:hAnsi="Times New Roman" w:cs="Times New Roman"/>
          <w:i/>
          <w:iCs/>
          <w:lang w:bidi="ar-SA"/>
        </w:rPr>
        <w:t>Железнодорожный район</w:t>
      </w:r>
      <w:r w:rsidR="007A092D">
        <w:rPr>
          <w:rFonts w:ascii="Times New Roman" w:eastAsia="Times New Roman" w:hAnsi="Times New Roman" w:cs="Times New Roman"/>
          <w:i/>
          <w:iCs/>
          <w:lang w:bidi="ar-SA"/>
        </w:rPr>
        <w:tab/>
      </w:r>
      <w:r w:rsidR="007A092D">
        <w:rPr>
          <w:rFonts w:ascii="Times New Roman" w:eastAsia="Times New Roman" w:hAnsi="Times New Roman" w:cs="Times New Roman"/>
          <w:i/>
          <w:iCs/>
          <w:lang w:bidi="ar-SA"/>
        </w:rPr>
        <w:tab/>
      </w:r>
      <w:r w:rsidRPr="006A0E22">
        <w:rPr>
          <w:rFonts w:ascii="Times New Roman" w:eastAsia="Times New Roman" w:hAnsi="Times New Roman" w:cs="Times New Roman"/>
          <w:i/>
          <w:iCs/>
          <w:lang w:bidi="ar-SA"/>
        </w:rPr>
        <w:t xml:space="preserve"> Ростовская область</w:t>
      </w:r>
    </w:p>
    <w:p w:rsidR="00222DEC" w:rsidRPr="006A0E22" w:rsidRDefault="00222DEC" w:rsidP="006A0E2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A0E22">
        <w:rPr>
          <w:rFonts w:ascii="Times New Roman" w:eastAsia="Times New Roman" w:hAnsi="Times New Roman" w:cs="Times New Roman"/>
          <w:i/>
          <w:iCs/>
          <w:lang w:bidi="ar-SA"/>
        </w:rPr>
        <w:tab/>
        <w:t xml:space="preserve">""                                   </w:t>
      </w:r>
      <w:r w:rsidR="007A092D">
        <w:rPr>
          <w:rFonts w:ascii="Times New Roman" w:eastAsia="Times New Roman" w:hAnsi="Times New Roman" w:cs="Times New Roman"/>
          <w:i/>
          <w:iCs/>
          <w:lang w:bidi="ar-SA"/>
        </w:rPr>
        <w:tab/>
      </w:r>
      <w:r w:rsidR="007A092D">
        <w:rPr>
          <w:rFonts w:ascii="Times New Roman" w:eastAsia="Times New Roman" w:hAnsi="Times New Roman" w:cs="Times New Roman"/>
          <w:i/>
          <w:iCs/>
          <w:lang w:bidi="ar-SA"/>
        </w:rPr>
        <w:tab/>
      </w:r>
      <w:r w:rsidRPr="006A0E22">
        <w:rPr>
          <w:rFonts w:ascii="Times New Roman" w:eastAsia="Times New Roman" w:hAnsi="Times New Roman" w:cs="Times New Roman"/>
          <w:i/>
          <w:iCs/>
          <w:lang w:bidi="ar-SA"/>
        </w:rPr>
        <w:t>То же</w:t>
      </w:r>
    </w:p>
    <w:p w:rsidR="00222DEC" w:rsidRPr="006A0E22" w:rsidRDefault="00222DEC" w:rsidP="006A0E2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A0E22">
        <w:rPr>
          <w:rFonts w:ascii="Times New Roman" w:eastAsia="Times New Roman" w:hAnsi="Times New Roman" w:cs="Times New Roman"/>
          <w:i/>
          <w:iCs/>
          <w:lang w:bidi="ar-SA"/>
        </w:rPr>
        <w:tab/>
        <w:t xml:space="preserve">""                                   </w:t>
      </w:r>
      <w:r w:rsidR="007A092D">
        <w:rPr>
          <w:rFonts w:ascii="Times New Roman" w:eastAsia="Times New Roman" w:hAnsi="Times New Roman" w:cs="Times New Roman"/>
          <w:i/>
          <w:iCs/>
          <w:lang w:bidi="ar-SA"/>
        </w:rPr>
        <w:tab/>
      </w:r>
      <w:r w:rsidR="007A092D">
        <w:rPr>
          <w:rFonts w:ascii="Times New Roman" w:eastAsia="Times New Roman" w:hAnsi="Times New Roman" w:cs="Times New Roman"/>
          <w:i/>
          <w:iCs/>
          <w:lang w:bidi="ar-SA"/>
        </w:rPr>
        <w:tab/>
      </w:r>
      <w:r w:rsidRPr="006A0E22">
        <w:rPr>
          <w:rFonts w:ascii="Times New Roman" w:eastAsia="Times New Roman" w:hAnsi="Times New Roman" w:cs="Times New Roman"/>
          <w:i/>
          <w:iCs/>
          <w:lang w:bidi="ar-SA"/>
        </w:rPr>
        <w:t>То же</w:t>
      </w:r>
    </w:p>
    <w:p w:rsidR="00611648" w:rsidRPr="00D0389F" w:rsidRDefault="00222DEC" w:rsidP="00D0389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A0E22">
        <w:rPr>
          <w:rFonts w:ascii="Times New Roman" w:eastAsia="Times New Roman" w:hAnsi="Times New Roman" w:cs="Times New Roman"/>
          <w:lang w:bidi="ar-SA"/>
        </w:rPr>
        <w:t>Кавычками нельзя заменять повторяющиеся числа, зна</w:t>
      </w:r>
      <w:r w:rsidRPr="006A0E22">
        <w:rPr>
          <w:rFonts w:ascii="Times New Roman" w:eastAsia="Times New Roman" w:hAnsi="Times New Roman" w:cs="Times New Roman"/>
          <w:lang w:bidi="ar-SA"/>
        </w:rPr>
        <w:softHyphen/>
        <w:t xml:space="preserve">ки, номер (№) и процент (%). Знаки «№» и «%» ставятся только при цифрах, от которых </w:t>
      </w:r>
      <w:r w:rsidR="00015481">
        <w:rPr>
          <w:rFonts w:ascii="Times New Roman" w:eastAsia="Times New Roman" w:hAnsi="Times New Roman" w:cs="Times New Roman"/>
          <w:lang w:bidi="ar-SA"/>
        </w:rPr>
        <w:t>«№» отделяе</w:t>
      </w:r>
      <w:r w:rsidRPr="006A0E22">
        <w:rPr>
          <w:rFonts w:ascii="Times New Roman" w:eastAsia="Times New Roman" w:hAnsi="Times New Roman" w:cs="Times New Roman"/>
          <w:lang w:bidi="ar-SA"/>
        </w:rPr>
        <w:t>тся пробелом (№ 14/5).</w:t>
      </w:r>
      <w:r w:rsidR="00FB768E">
        <w:rPr>
          <w:rFonts w:ascii="Times New Roman" w:eastAsia="Times New Roman" w:hAnsi="Times New Roman" w:cs="Times New Roman"/>
          <w:lang w:bidi="ar-SA"/>
        </w:rPr>
        <w:t xml:space="preserve"> </w:t>
      </w:r>
      <w:r w:rsidRPr="006A0E22">
        <w:rPr>
          <w:rFonts w:ascii="Times New Roman" w:eastAsia="Times New Roman" w:hAnsi="Times New Roman" w:cs="Times New Roman"/>
          <w:lang w:bidi="ar-SA"/>
        </w:rPr>
        <w:t xml:space="preserve">Когда числа пишутся словами, знаки «№» и «%» также приводятся текстуально (например, </w:t>
      </w:r>
      <w:r w:rsidRPr="006A0E22">
        <w:rPr>
          <w:rFonts w:ascii="Times New Roman" w:eastAsia="Times New Roman" w:hAnsi="Times New Roman" w:cs="Times New Roman"/>
          <w:i/>
          <w:iCs/>
          <w:lang w:bidi="ar-SA"/>
        </w:rPr>
        <w:t>двадцать пять процен</w:t>
      </w:r>
      <w:r w:rsidRPr="006A0E22">
        <w:rPr>
          <w:rFonts w:ascii="Times New Roman" w:eastAsia="Times New Roman" w:hAnsi="Times New Roman" w:cs="Times New Roman"/>
          <w:i/>
          <w:iCs/>
          <w:lang w:bidi="ar-SA"/>
        </w:rPr>
        <w:softHyphen/>
        <w:t>тов прибыли).</w:t>
      </w:r>
    </w:p>
    <w:sectPr w:rsidR="00611648" w:rsidRPr="00D0389F" w:rsidSect="0070489B">
      <w:footerReference w:type="default" r:id="rId8"/>
      <w:pgSz w:w="11906" w:h="16838"/>
      <w:pgMar w:top="1134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DF0" w:rsidRDefault="00093DF0" w:rsidP="00611648">
      <w:r>
        <w:separator/>
      </w:r>
    </w:p>
  </w:endnote>
  <w:endnote w:type="continuationSeparator" w:id="1">
    <w:p w:rsidR="00093DF0" w:rsidRDefault="00093DF0" w:rsidP="00611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3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111DB" w:rsidRPr="006A0E22" w:rsidRDefault="001E2D8B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A0E2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111DB" w:rsidRPr="006A0E2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A0E2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D222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A0E2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111DB" w:rsidRDefault="000111D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DF0" w:rsidRDefault="00093DF0" w:rsidP="00611648">
      <w:r>
        <w:separator/>
      </w:r>
    </w:p>
  </w:footnote>
  <w:footnote w:type="continuationSeparator" w:id="1">
    <w:p w:rsidR="00093DF0" w:rsidRDefault="00093DF0" w:rsidP="00611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A78567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9E028E4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D2E447F"/>
    <w:multiLevelType w:val="multilevel"/>
    <w:tmpl w:val="0A56F9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6A39583E"/>
    <w:multiLevelType w:val="hybridMultilevel"/>
    <w:tmpl w:val="0456AC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648"/>
    <w:rsid w:val="000111DB"/>
    <w:rsid w:val="00014DBB"/>
    <w:rsid w:val="00015481"/>
    <w:rsid w:val="00032813"/>
    <w:rsid w:val="000338BB"/>
    <w:rsid w:val="000344F3"/>
    <w:rsid w:val="000520AC"/>
    <w:rsid w:val="00054B89"/>
    <w:rsid w:val="00073D3E"/>
    <w:rsid w:val="00093DF0"/>
    <w:rsid w:val="000A2157"/>
    <w:rsid w:val="000B458E"/>
    <w:rsid w:val="000B66FA"/>
    <w:rsid w:val="00122CA1"/>
    <w:rsid w:val="00123849"/>
    <w:rsid w:val="0012554F"/>
    <w:rsid w:val="00142251"/>
    <w:rsid w:val="0016199B"/>
    <w:rsid w:val="00175DDB"/>
    <w:rsid w:val="00191EEF"/>
    <w:rsid w:val="00197ED8"/>
    <w:rsid w:val="001A6640"/>
    <w:rsid w:val="001B2168"/>
    <w:rsid w:val="001C0376"/>
    <w:rsid w:val="001E2D8B"/>
    <w:rsid w:val="001F28B8"/>
    <w:rsid w:val="00204060"/>
    <w:rsid w:val="00222DEC"/>
    <w:rsid w:val="00243951"/>
    <w:rsid w:val="00257AE6"/>
    <w:rsid w:val="002B7290"/>
    <w:rsid w:val="002C63C2"/>
    <w:rsid w:val="002D148A"/>
    <w:rsid w:val="002D2AD1"/>
    <w:rsid w:val="002F4379"/>
    <w:rsid w:val="003115D1"/>
    <w:rsid w:val="003471C3"/>
    <w:rsid w:val="003519B4"/>
    <w:rsid w:val="00355BE4"/>
    <w:rsid w:val="003844FA"/>
    <w:rsid w:val="003856DC"/>
    <w:rsid w:val="003904A0"/>
    <w:rsid w:val="003938C0"/>
    <w:rsid w:val="004202DC"/>
    <w:rsid w:val="00420649"/>
    <w:rsid w:val="004248AC"/>
    <w:rsid w:val="00425516"/>
    <w:rsid w:val="00433043"/>
    <w:rsid w:val="004360C8"/>
    <w:rsid w:val="00480E5B"/>
    <w:rsid w:val="004871FF"/>
    <w:rsid w:val="00495902"/>
    <w:rsid w:val="004A3CB1"/>
    <w:rsid w:val="004B6994"/>
    <w:rsid w:val="004B6EFE"/>
    <w:rsid w:val="004C77F4"/>
    <w:rsid w:val="004D2228"/>
    <w:rsid w:val="00505246"/>
    <w:rsid w:val="005056F9"/>
    <w:rsid w:val="00520452"/>
    <w:rsid w:val="0053597F"/>
    <w:rsid w:val="00572931"/>
    <w:rsid w:val="005C5D5D"/>
    <w:rsid w:val="005D1257"/>
    <w:rsid w:val="005E73C2"/>
    <w:rsid w:val="00611648"/>
    <w:rsid w:val="00612CF5"/>
    <w:rsid w:val="0063282C"/>
    <w:rsid w:val="00647568"/>
    <w:rsid w:val="00657C7D"/>
    <w:rsid w:val="00666C92"/>
    <w:rsid w:val="006859D6"/>
    <w:rsid w:val="00693E59"/>
    <w:rsid w:val="006A0E22"/>
    <w:rsid w:val="006C5453"/>
    <w:rsid w:val="006C6569"/>
    <w:rsid w:val="006D1B33"/>
    <w:rsid w:val="006F66C8"/>
    <w:rsid w:val="006F7B28"/>
    <w:rsid w:val="0070489B"/>
    <w:rsid w:val="007107E6"/>
    <w:rsid w:val="00714B78"/>
    <w:rsid w:val="00731E9B"/>
    <w:rsid w:val="00732035"/>
    <w:rsid w:val="0075187B"/>
    <w:rsid w:val="00762D53"/>
    <w:rsid w:val="00770E5A"/>
    <w:rsid w:val="007A092D"/>
    <w:rsid w:val="007B26E8"/>
    <w:rsid w:val="007E4315"/>
    <w:rsid w:val="00806B87"/>
    <w:rsid w:val="00824BF5"/>
    <w:rsid w:val="0085265B"/>
    <w:rsid w:val="00867592"/>
    <w:rsid w:val="00877326"/>
    <w:rsid w:val="0088113E"/>
    <w:rsid w:val="008A069B"/>
    <w:rsid w:val="008B44A4"/>
    <w:rsid w:val="008D12BB"/>
    <w:rsid w:val="008F286A"/>
    <w:rsid w:val="008F7AE7"/>
    <w:rsid w:val="0092741F"/>
    <w:rsid w:val="009302B7"/>
    <w:rsid w:val="009462DC"/>
    <w:rsid w:val="00953983"/>
    <w:rsid w:val="0095541D"/>
    <w:rsid w:val="009978D1"/>
    <w:rsid w:val="009B000F"/>
    <w:rsid w:val="009C1422"/>
    <w:rsid w:val="009C7EB0"/>
    <w:rsid w:val="009D5D87"/>
    <w:rsid w:val="009D6E2D"/>
    <w:rsid w:val="009E0637"/>
    <w:rsid w:val="009E13DC"/>
    <w:rsid w:val="00A01B2E"/>
    <w:rsid w:val="00A32E96"/>
    <w:rsid w:val="00A44C8A"/>
    <w:rsid w:val="00A53AEB"/>
    <w:rsid w:val="00A66B5D"/>
    <w:rsid w:val="00A8076E"/>
    <w:rsid w:val="00AC44A5"/>
    <w:rsid w:val="00B315DC"/>
    <w:rsid w:val="00B43E52"/>
    <w:rsid w:val="00B47B35"/>
    <w:rsid w:val="00B56A7C"/>
    <w:rsid w:val="00B91A73"/>
    <w:rsid w:val="00B92F13"/>
    <w:rsid w:val="00BF5FB0"/>
    <w:rsid w:val="00C42B6A"/>
    <w:rsid w:val="00C46EED"/>
    <w:rsid w:val="00C72BC3"/>
    <w:rsid w:val="00C87E54"/>
    <w:rsid w:val="00CC28A7"/>
    <w:rsid w:val="00D0389F"/>
    <w:rsid w:val="00D16EB2"/>
    <w:rsid w:val="00D32EA3"/>
    <w:rsid w:val="00D53A11"/>
    <w:rsid w:val="00D566B5"/>
    <w:rsid w:val="00D62112"/>
    <w:rsid w:val="00D77AB5"/>
    <w:rsid w:val="00D92CA9"/>
    <w:rsid w:val="00DB643B"/>
    <w:rsid w:val="00DC489C"/>
    <w:rsid w:val="00DD4ACB"/>
    <w:rsid w:val="00E00EFD"/>
    <w:rsid w:val="00E262F1"/>
    <w:rsid w:val="00E32F2D"/>
    <w:rsid w:val="00E334AF"/>
    <w:rsid w:val="00E33E2E"/>
    <w:rsid w:val="00E6128F"/>
    <w:rsid w:val="00EA3494"/>
    <w:rsid w:val="00EA546D"/>
    <w:rsid w:val="00EB0FC0"/>
    <w:rsid w:val="00EB75FA"/>
    <w:rsid w:val="00ED247E"/>
    <w:rsid w:val="00EE0424"/>
    <w:rsid w:val="00F44C37"/>
    <w:rsid w:val="00F4542F"/>
    <w:rsid w:val="00F76651"/>
    <w:rsid w:val="00F848CB"/>
    <w:rsid w:val="00FB06DE"/>
    <w:rsid w:val="00FB5629"/>
    <w:rsid w:val="00FB68DA"/>
    <w:rsid w:val="00FB768E"/>
    <w:rsid w:val="00FF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648"/>
    <w:pPr>
      <w:widowControl w:val="0"/>
      <w:spacing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B56A7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11648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11648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611648"/>
    <w:rPr>
      <w:rFonts w:ascii="Arial Narrow" w:eastAsia="Arial Narrow" w:hAnsi="Arial Narrow" w:cs="Arial Narrow"/>
      <w:sz w:val="28"/>
      <w:szCs w:val="28"/>
      <w:shd w:val="clear" w:color="auto" w:fill="FFFFFF"/>
    </w:rPr>
  </w:style>
  <w:style w:type="paragraph" w:customStyle="1" w:styleId="a4">
    <w:name w:val="Сноска"/>
    <w:basedOn w:val="a"/>
    <w:link w:val="a3"/>
    <w:rsid w:val="006116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611648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22">
    <w:name w:val="Заголовок №2"/>
    <w:basedOn w:val="a"/>
    <w:link w:val="21"/>
    <w:rsid w:val="00611648"/>
    <w:pPr>
      <w:shd w:val="clear" w:color="auto" w:fill="FFFFFF"/>
      <w:spacing w:before="1860" w:line="432" w:lineRule="exact"/>
      <w:jc w:val="center"/>
      <w:outlineLvl w:val="1"/>
    </w:pPr>
    <w:rPr>
      <w:rFonts w:ascii="Arial Narrow" w:eastAsia="Arial Narrow" w:hAnsi="Arial Narrow" w:cs="Arial Narrow"/>
      <w:color w:val="auto"/>
      <w:sz w:val="28"/>
      <w:szCs w:val="28"/>
      <w:lang w:eastAsia="en-US" w:bidi="ar-SA"/>
    </w:rPr>
  </w:style>
  <w:style w:type="character" w:customStyle="1" w:styleId="Exact">
    <w:name w:val="Подпись к таблице Exact"/>
    <w:basedOn w:val="a0"/>
    <w:link w:val="a5"/>
    <w:rsid w:val="00611648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75pt">
    <w:name w:val="Основной текст (2) + 7;5 pt;Не полужирный"/>
    <w:basedOn w:val="2"/>
    <w:rsid w:val="00611648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Не полужирный"/>
    <w:basedOn w:val="2"/>
    <w:rsid w:val="00611648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Exact"/>
    <w:rsid w:val="006116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character" w:customStyle="1" w:styleId="Exact0">
    <w:name w:val="Подпись к картинке Exact"/>
    <w:basedOn w:val="a0"/>
    <w:link w:val="a6"/>
    <w:rsid w:val="00611648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customStyle="1" w:styleId="a6">
    <w:name w:val="Подпись к картинке"/>
    <w:basedOn w:val="a"/>
    <w:link w:val="Exact0"/>
    <w:rsid w:val="00611648"/>
    <w:pPr>
      <w:shd w:val="clear" w:color="auto" w:fill="FFFFFF"/>
      <w:spacing w:line="0" w:lineRule="atLeast"/>
    </w:pPr>
    <w:rPr>
      <w:rFonts w:ascii="Segoe UI" w:eastAsia="Segoe UI" w:hAnsi="Segoe UI" w:cs="Segoe UI"/>
      <w:color w:val="auto"/>
      <w:sz w:val="14"/>
      <w:szCs w:val="14"/>
      <w:lang w:eastAsia="en-US" w:bidi="ar-SA"/>
    </w:rPr>
  </w:style>
  <w:style w:type="paragraph" w:styleId="a7">
    <w:name w:val="header"/>
    <w:basedOn w:val="a"/>
    <w:link w:val="a8"/>
    <w:uiPriority w:val="99"/>
    <w:semiHidden/>
    <w:unhideWhenUsed/>
    <w:rsid w:val="000111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11D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0111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11D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List Paragraph"/>
    <w:basedOn w:val="a"/>
    <w:uiPriority w:val="34"/>
    <w:qFormat/>
    <w:rsid w:val="00DB643B"/>
    <w:pPr>
      <w:ind w:left="720"/>
      <w:contextualSpacing/>
    </w:pPr>
  </w:style>
  <w:style w:type="paragraph" w:styleId="ac">
    <w:name w:val="caption"/>
    <w:basedOn w:val="a"/>
    <w:next w:val="a"/>
    <w:semiHidden/>
    <w:unhideWhenUsed/>
    <w:qFormat/>
    <w:rsid w:val="009C1422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B56A7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063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063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3969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50</cp:revision>
  <dcterms:created xsi:type="dcterms:W3CDTF">2018-09-30T08:47:00Z</dcterms:created>
  <dcterms:modified xsi:type="dcterms:W3CDTF">2022-03-20T18:59:00Z</dcterms:modified>
</cp:coreProperties>
</file>